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BF85" w14:textId="77777777" w:rsidR="004443AE" w:rsidRPr="00704B8C" w:rsidRDefault="004443AE" w:rsidP="004443AE">
      <w:pPr>
        <w:pBdr>
          <w:top w:val="dotted" w:sz="8" w:space="1" w:color="auto"/>
          <w:bottom w:val="dotted" w:sz="8" w:space="1" w:color="auto"/>
        </w:pBdr>
        <w:spacing w:before="320" w:after="240" w:line="480" w:lineRule="atLeast"/>
        <w:jc w:val="center"/>
        <w:rPr>
          <w:rFonts w:ascii="Arial Narrow" w:eastAsia="Times New Roman" w:hAnsi="Arial Narrow" w:cs="Times New Roman"/>
          <w:b/>
          <w:caps/>
          <w:sz w:val="32"/>
          <w:szCs w:val="32"/>
          <w:lang w:val="en-GB" w:eastAsia="de-CH"/>
        </w:rPr>
      </w:pPr>
      <w:r w:rsidRPr="00704B8C">
        <w:rPr>
          <w:rFonts w:ascii="Arial Narrow" w:eastAsia="Times New Roman" w:hAnsi="Arial Narrow" w:cs="Times New Roman"/>
          <w:b/>
          <w:caps/>
          <w:sz w:val="32"/>
          <w:szCs w:val="32"/>
          <w:lang w:val="en-GB" w:eastAsia="de-CH"/>
        </w:rPr>
        <w:t>BASHKI TE FORTA - Procurement of Services</w:t>
      </w:r>
    </w:p>
    <w:p w14:paraId="55CCEDA5" w14:textId="77777777" w:rsidR="00C120E2" w:rsidRPr="00704B8C"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0ABE2116" w14:textId="77777777" w:rsidR="00C120E2" w:rsidRPr="00704B8C"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3CB815E7" w14:textId="77777777" w:rsidR="00C120E2" w:rsidRPr="00704B8C"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473B0F37" w14:textId="77777777" w:rsidR="00C120E2" w:rsidRPr="00704B8C" w:rsidRDefault="00C120E2" w:rsidP="004443AE">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p>
    <w:p w14:paraId="557D7D37" w14:textId="77777777" w:rsidR="00EA667F" w:rsidRPr="00704B8C" w:rsidRDefault="00EA667F" w:rsidP="00EA667F">
      <w:pPr>
        <w:autoSpaceDE w:val="0"/>
        <w:autoSpaceDN w:val="0"/>
        <w:adjustRightInd w:val="0"/>
        <w:spacing w:after="0" w:line="240" w:lineRule="auto"/>
        <w:jc w:val="center"/>
        <w:rPr>
          <w:rFonts w:ascii="Arial Narrow" w:eastAsia="Times New Roman" w:hAnsi="Arial Narrow" w:cs="Times New Roman"/>
          <w:b/>
          <w:caps/>
          <w:sz w:val="32"/>
          <w:szCs w:val="32"/>
          <w:lang w:val="en-GB" w:eastAsia="de-CH"/>
        </w:rPr>
      </w:pPr>
      <w:bookmarkStart w:id="0" w:name="_Hlk186105020"/>
      <w:r w:rsidRPr="00704B8C">
        <w:rPr>
          <w:rFonts w:ascii="Arial Narrow" w:eastAsia="Times New Roman" w:hAnsi="Arial Narrow" w:cs="Times New Roman"/>
          <w:b/>
          <w:caps/>
          <w:sz w:val="32"/>
          <w:szCs w:val="32"/>
          <w:lang w:val="en-GB" w:eastAsia="de-CH"/>
        </w:rPr>
        <w:t>NATIONAL tender call</w:t>
      </w:r>
    </w:p>
    <w:p w14:paraId="4A399AD2" w14:textId="77777777" w:rsidR="00EA667F" w:rsidRPr="00704B8C" w:rsidRDefault="00EA667F" w:rsidP="00EA667F">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1EF53D16" w14:textId="77777777" w:rsidR="00EA667F" w:rsidRPr="00704B8C" w:rsidRDefault="00EA667F" w:rsidP="00EA667F">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r w:rsidRPr="00704B8C">
        <w:rPr>
          <w:rFonts w:ascii="Arial Narrow" w:eastAsia="Times New Roman" w:hAnsi="Arial Narrow" w:cs="Times New Roman"/>
          <w:b/>
          <w:caps/>
          <w:sz w:val="32"/>
          <w:szCs w:val="32"/>
          <w:lang w:val="en-GB" w:eastAsia="de-CH"/>
        </w:rPr>
        <w:t xml:space="preserve">FOR </w:t>
      </w:r>
    </w:p>
    <w:p w14:paraId="413543D1" w14:textId="77777777" w:rsidR="00EA667F" w:rsidRPr="00704B8C" w:rsidRDefault="00EA667F" w:rsidP="00EA667F">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r w:rsidRPr="00704B8C">
        <w:rPr>
          <w:rFonts w:ascii="Arial Narrow" w:eastAsia="Times New Roman" w:hAnsi="Arial Narrow" w:cs="Times New Roman"/>
          <w:b/>
          <w:caps/>
          <w:sz w:val="32"/>
          <w:szCs w:val="32"/>
          <w:lang w:val="en-GB" w:eastAsia="de-CH"/>
        </w:rPr>
        <w:t>THE DEVELOPMENT OF NEW CURRICULUM modules FOR SOLID WASTE MANAGEMENT (and training delivery)</w:t>
      </w:r>
    </w:p>
    <w:p w14:paraId="4D215B68" w14:textId="77777777" w:rsidR="00C120E2" w:rsidRPr="00704B8C" w:rsidRDefault="00C120E2"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42B11BA8" w14:textId="77777777" w:rsidR="00C120E2" w:rsidRPr="00704B8C" w:rsidRDefault="00C120E2"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bookmarkEnd w:id="0"/>
    <w:p w14:paraId="500EF9E7" w14:textId="01A1A39A" w:rsidR="005A4475" w:rsidRPr="00704B8C" w:rsidRDefault="005A4475"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4CB796F1" w14:textId="77777777" w:rsidR="00C75EB8" w:rsidRPr="00704B8C" w:rsidRDefault="00C75EB8" w:rsidP="004443AE">
      <w:pPr>
        <w:widowControl w:val="0"/>
        <w:autoSpaceDE w:val="0"/>
        <w:autoSpaceDN w:val="0"/>
        <w:adjustRightInd w:val="0"/>
        <w:spacing w:after="0" w:line="240" w:lineRule="auto"/>
        <w:ind w:left="360"/>
        <w:jc w:val="center"/>
        <w:rPr>
          <w:rFonts w:ascii="Arial Narrow" w:eastAsia="Times New Roman" w:hAnsi="Arial Narrow" w:cs="Times New Roman"/>
          <w:b/>
          <w:caps/>
          <w:sz w:val="32"/>
          <w:szCs w:val="32"/>
          <w:lang w:val="en-GB" w:eastAsia="de-CH"/>
        </w:rPr>
      </w:pPr>
    </w:p>
    <w:p w14:paraId="1DC55B88" w14:textId="77777777" w:rsidR="004443AE" w:rsidRPr="00704B8C" w:rsidRDefault="004443AE" w:rsidP="004443AE">
      <w:pPr>
        <w:autoSpaceDE w:val="0"/>
        <w:autoSpaceDN w:val="0"/>
        <w:adjustRightInd w:val="0"/>
        <w:spacing w:after="0" w:line="240" w:lineRule="auto"/>
        <w:jc w:val="both"/>
        <w:rPr>
          <w:rFonts w:ascii="Arial" w:eastAsia="Times New Roman" w:hAnsi="Arial" w:cs="Arial"/>
          <w:sz w:val="21"/>
          <w:szCs w:val="21"/>
          <w:lang w:val="en-GB"/>
        </w:rPr>
      </w:pPr>
    </w:p>
    <w:p w14:paraId="4DFF50DA" w14:textId="77777777" w:rsidR="00415258" w:rsidRPr="00704B8C" w:rsidRDefault="00415258">
      <w:pPr>
        <w:rPr>
          <w:rFonts w:ascii="Arial" w:eastAsia="Times New Roman" w:hAnsi="Arial" w:cs="Arial"/>
          <w:sz w:val="21"/>
          <w:szCs w:val="21"/>
          <w:lang w:val="en-GB"/>
        </w:rPr>
      </w:pPr>
      <w:r w:rsidRPr="00704B8C">
        <w:rPr>
          <w:rFonts w:ascii="Arial" w:eastAsia="Times New Roman" w:hAnsi="Arial" w:cs="Arial"/>
          <w:sz w:val="21"/>
          <w:szCs w:val="21"/>
          <w:lang w:val="en-GB"/>
        </w:rPr>
        <w:br w:type="page"/>
      </w:r>
    </w:p>
    <w:p w14:paraId="5AEF0883" w14:textId="77777777" w:rsidR="004443AE" w:rsidRPr="00704B8C" w:rsidRDefault="004443AE" w:rsidP="004443AE">
      <w:pPr>
        <w:pStyle w:val="ListParagraph"/>
        <w:numPr>
          <w:ilvl w:val="0"/>
          <w:numId w:val="1"/>
        </w:numPr>
        <w:jc w:val="both"/>
        <w:rPr>
          <w:rFonts w:ascii="Arial" w:hAnsi="Arial" w:cs="Arial"/>
          <w:b/>
          <w:bCs/>
          <w:sz w:val="21"/>
          <w:szCs w:val="21"/>
        </w:rPr>
      </w:pPr>
      <w:r w:rsidRPr="00704B8C">
        <w:rPr>
          <w:rFonts w:ascii="Arial" w:hAnsi="Arial" w:cs="Arial"/>
          <w:b/>
          <w:bCs/>
          <w:sz w:val="21"/>
          <w:szCs w:val="21"/>
        </w:rPr>
        <w:lastRenderedPageBreak/>
        <w:t>Bashki te Forta’s intervention strategy</w:t>
      </w:r>
    </w:p>
    <w:p w14:paraId="7A9523AB" w14:textId="77BD4EB3" w:rsidR="004443AE" w:rsidRPr="00704B8C" w:rsidRDefault="004443AE" w:rsidP="004443AE">
      <w:pPr>
        <w:jc w:val="both"/>
        <w:rPr>
          <w:rFonts w:ascii="Arial" w:eastAsiaTheme="minorEastAsia" w:hAnsi="Arial" w:cs="Arial"/>
          <w:sz w:val="21"/>
          <w:szCs w:val="21"/>
          <w:lang w:val="en-GB"/>
        </w:rPr>
      </w:pPr>
      <w:r w:rsidRPr="00704B8C">
        <w:rPr>
          <w:rFonts w:ascii="Arial" w:hAnsi="Arial" w:cs="Arial"/>
          <w:sz w:val="21"/>
          <w:szCs w:val="21"/>
        </w:rPr>
        <w:t xml:space="preserve">This call for proposals is launched in the framework of the “Bashki te </w:t>
      </w:r>
      <w:r w:rsidR="009E15C5" w:rsidRPr="00704B8C">
        <w:rPr>
          <w:rFonts w:ascii="Arial" w:hAnsi="Arial" w:cs="Arial"/>
          <w:sz w:val="21"/>
          <w:szCs w:val="21"/>
        </w:rPr>
        <w:t>Forta”</w:t>
      </w:r>
      <w:r w:rsidRPr="00704B8C">
        <w:rPr>
          <w:rFonts w:ascii="Arial" w:hAnsi="Arial" w:cs="Arial"/>
          <w:sz w:val="21"/>
          <w:szCs w:val="21"/>
        </w:rPr>
        <w:t xml:space="preserve"> (BtF), a project of the Swiss Agency for Development and Cooperation (SDC) and the Government of Sweden, implemented by Helvetas. </w:t>
      </w:r>
      <w:r w:rsidRPr="00704B8C">
        <w:rPr>
          <w:rFonts w:ascii="Arial" w:eastAsiaTheme="minorEastAsia" w:hAnsi="Arial" w:cs="Arial"/>
          <w:sz w:val="21"/>
          <w:szCs w:val="21"/>
          <w:lang w:val="en-GB"/>
        </w:rPr>
        <w:t xml:space="preserve"> </w:t>
      </w:r>
      <w:r w:rsidR="007B5E02" w:rsidRPr="00704B8C">
        <w:rPr>
          <w:rFonts w:ascii="Arial" w:eastAsiaTheme="minorEastAsia" w:hAnsi="Arial" w:cs="Arial"/>
          <w:sz w:val="21"/>
          <w:szCs w:val="21"/>
          <w:lang w:val="en-GB"/>
        </w:rPr>
        <w:t xml:space="preserve">The </w:t>
      </w:r>
      <w:r w:rsidRPr="00704B8C">
        <w:rPr>
          <w:rFonts w:ascii="Arial" w:eastAsiaTheme="minorEastAsia" w:hAnsi="Arial" w:cs="Arial"/>
          <w:sz w:val="21"/>
          <w:szCs w:val="21"/>
          <w:lang w:val="en-GB"/>
        </w:rPr>
        <w:t xml:space="preserve">Bashki </w:t>
      </w:r>
      <w:proofErr w:type="spellStart"/>
      <w:r w:rsidRPr="00704B8C">
        <w:rPr>
          <w:rFonts w:ascii="Arial" w:eastAsiaTheme="minorEastAsia" w:hAnsi="Arial" w:cs="Arial"/>
          <w:sz w:val="21"/>
          <w:szCs w:val="21"/>
          <w:lang w:val="en-GB"/>
        </w:rPr>
        <w:t>të</w:t>
      </w:r>
      <w:proofErr w:type="spellEnd"/>
      <w:r w:rsidRPr="00704B8C">
        <w:rPr>
          <w:rFonts w:ascii="Arial" w:eastAsiaTheme="minorEastAsia" w:hAnsi="Arial" w:cs="Arial"/>
          <w:sz w:val="21"/>
          <w:szCs w:val="21"/>
          <w:lang w:val="en-GB"/>
        </w:rPr>
        <w:t xml:space="preserve"> Forta project strengthen</w:t>
      </w:r>
      <w:r w:rsidR="007B5E02" w:rsidRPr="00704B8C">
        <w:rPr>
          <w:rFonts w:ascii="Arial" w:eastAsiaTheme="minorEastAsia" w:hAnsi="Arial" w:cs="Arial"/>
          <w:sz w:val="21"/>
          <w:szCs w:val="21"/>
          <w:lang w:val="en-GB"/>
        </w:rPr>
        <w:t>s</w:t>
      </w:r>
      <w:r w:rsidRPr="00704B8C">
        <w:rPr>
          <w:rFonts w:ascii="Arial" w:eastAsiaTheme="minorEastAsia" w:hAnsi="Arial" w:cs="Arial"/>
          <w:sz w:val="21"/>
          <w:szCs w:val="21"/>
          <w:lang w:val="en-GB"/>
        </w:rPr>
        <w:t xml:space="preserve"> the capacities of the municipalities to enable an overall increase of the LGU performance and contribute to improving the citizens’ quality of life, good local governance, and local democracy, enabling the sustainable development of local communities and territories and the quality provision of the municipal services. </w:t>
      </w:r>
    </w:p>
    <w:p w14:paraId="1F265DBD" w14:textId="3705F502" w:rsidR="004443AE" w:rsidRPr="00704B8C" w:rsidRDefault="004443AE" w:rsidP="004443AE">
      <w:pPr>
        <w:jc w:val="both"/>
        <w:rPr>
          <w:rFonts w:ascii="Arial" w:eastAsiaTheme="minorEastAsia" w:hAnsi="Arial" w:cs="Arial"/>
          <w:sz w:val="21"/>
          <w:szCs w:val="21"/>
          <w:lang w:val="en-GB"/>
        </w:rPr>
      </w:pPr>
      <w:r w:rsidRPr="00704B8C">
        <w:rPr>
          <w:rFonts w:ascii="Arial" w:eastAsiaTheme="minorEastAsia" w:hAnsi="Arial" w:cs="Arial"/>
          <w:sz w:val="21"/>
          <w:szCs w:val="21"/>
          <w:lang w:val="en-GB"/>
        </w:rPr>
        <w:t>An important element of the approach is that interventions will be co-designed with organizations that have a systemic role in the Albanian local government so they can take full ownership of the interventions in time. Relevant systemic actors will be supported to develop policies for and deliver knowledge to municipalities.</w:t>
      </w:r>
    </w:p>
    <w:p w14:paraId="2CE53E0A" w14:textId="49D00009" w:rsidR="00E04006" w:rsidRPr="00704B8C" w:rsidRDefault="00E04006" w:rsidP="00E04006">
      <w:pPr>
        <w:autoSpaceDE w:val="0"/>
        <w:autoSpaceDN w:val="0"/>
        <w:adjustRightInd w:val="0"/>
        <w:spacing w:before="240" w:after="120" w:line="240" w:lineRule="auto"/>
        <w:jc w:val="both"/>
        <w:rPr>
          <w:rFonts w:ascii="Arial" w:eastAsiaTheme="minorEastAsia" w:hAnsi="Arial" w:cs="Arial"/>
          <w:sz w:val="21"/>
          <w:szCs w:val="21"/>
          <w:lang w:val="en-GB"/>
        </w:rPr>
      </w:pPr>
      <w:r w:rsidRPr="00704B8C">
        <w:rPr>
          <w:rFonts w:ascii="Arial" w:eastAsiaTheme="minorEastAsia" w:hAnsi="Arial" w:cs="Arial"/>
          <w:sz w:val="21"/>
          <w:szCs w:val="21"/>
          <w:lang w:val="en-GB"/>
        </w:rPr>
        <w:t xml:space="preserve">The overall goal (objective) of BtF 2 is </w:t>
      </w:r>
      <w:r w:rsidR="00E8784E" w:rsidRPr="00704B8C">
        <w:rPr>
          <w:rFonts w:ascii="Arial" w:eastAsiaTheme="minorEastAsia" w:hAnsi="Arial" w:cs="Arial"/>
          <w:sz w:val="21"/>
          <w:szCs w:val="21"/>
          <w:lang w:val="en-GB"/>
        </w:rPr>
        <w:t xml:space="preserve">that </w:t>
      </w:r>
      <w:r w:rsidRPr="00704B8C">
        <w:rPr>
          <w:rFonts w:ascii="Arial" w:eastAsiaTheme="minorEastAsia" w:hAnsi="Arial" w:cs="Arial"/>
          <w:sz w:val="21"/>
          <w:szCs w:val="21"/>
          <w:lang w:val="en-GB"/>
        </w:rPr>
        <w:t>citizens in Albania benefit from improved governance and service delivery at the municipal level, according to agreed minimum and affordable standards for a sustainable county system.</w:t>
      </w:r>
    </w:p>
    <w:p w14:paraId="4B0C942D" w14:textId="6711BE64" w:rsidR="00C65403" w:rsidRPr="00704B8C" w:rsidRDefault="00E04006" w:rsidP="00C65403">
      <w:pPr>
        <w:jc w:val="both"/>
        <w:rPr>
          <w:rFonts w:ascii="Arial" w:eastAsiaTheme="minorEastAsia" w:hAnsi="Arial" w:cs="Arial"/>
          <w:sz w:val="21"/>
          <w:szCs w:val="21"/>
          <w:lang w:val="en-GB"/>
        </w:rPr>
      </w:pPr>
      <w:r w:rsidRPr="00704B8C">
        <w:rPr>
          <w:rFonts w:ascii="Arial" w:eastAsiaTheme="minorEastAsia" w:hAnsi="Arial" w:cs="Arial"/>
          <w:sz w:val="21"/>
          <w:szCs w:val="21"/>
          <w:lang w:val="en-GB"/>
        </w:rPr>
        <w:t xml:space="preserve">This overall goal </w:t>
      </w:r>
      <w:r w:rsidR="0007106A" w:rsidRPr="00704B8C">
        <w:rPr>
          <w:rFonts w:ascii="Arial" w:eastAsiaTheme="minorEastAsia" w:hAnsi="Arial" w:cs="Arial"/>
          <w:sz w:val="21"/>
          <w:szCs w:val="21"/>
          <w:lang w:val="en-GB"/>
        </w:rPr>
        <w:t xml:space="preserve">of BtF </w:t>
      </w:r>
      <w:r w:rsidRPr="00704B8C">
        <w:rPr>
          <w:rFonts w:ascii="Arial" w:eastAsiaTheme="minorEastAsia" w:hAnsi="Arial" w:cs="Arial"/>
          <w:sz w:val="21"/>
          <w:szCs w:val="21"/>
          <w:lang w:val="en-GB"/>
        </w:rPr>
        <w:t>encompasses interventions in the municipal executive, the municipal legislative, and the national legal framework for local governments, which are captured in three outcomes.</w:t>
      </w:r>
      <w:r w:rsidR="00C65403" w:rsidRPr="00704B8C">
        <w:rPr>
          <w:rFonts w:ascii="Arial" w:eastAsiaTheme="minorEastAsia" w:hAnsi="Arial" w:cs="Arial"/>
          <w:sz w:val="21"/>
          <w:szCs w:val="21"/>
          <w:lang w:val="en-GB"/>
        </w:rPr>
        <w:t xml:space="preserve"> </w:t>
      </w:r>
    </w:p>
    <w:p w14:paraId="5F46119D" w14:textId="3AEA675C" w:rsidR="00C65403" w:rsidRPr="00704B8C" w:rsidRDefault="00C65403" w:rsidP="00C65403">
      <w:pPr>
        <w:jc w:val="both"/>
        <w:rPr>
          <w:rFonts w:ascii="Arial" w:eastAsiaTheme="minorEastAsia" w:hAnsi="Arial" w:cs="Arial"/>
          <w:sz w:val="21"/>
          <w:szCs w:val="21"/>
          <w:lang w:val="en-GB"/>
        </w:rPr>
      </w:pPr>
      <w:r w:rsidRPr="00704B8C">
        <w:rPr>
          <w:rFonts w:ascii="Arial" w:eastAsiaTheme="minorEastAsia" w:hAnsi="Arial" w:cs="Arial"/>
          <w:sz w:val="21"/>
          <w:szCs w:val="21"/>
          <w:lang w:val="en-GB"/>
        </w:rPr>
        <w:t xml:space="preserve">Outcome 1 - Municipal administrations improve service delivery (waste management and preschool) towards more appropriate and affordable standards - is about support to the municipal executive to improve service delivery (especially in the field of waste management- and preschool services) towards appropriate and affordable standards. This requires technical assistance to municipalities </w:t>
      </w:r>
      <w:r w:rsidR="0007106A" w:rsidRPr="00704B8C">
        <w:rPr>
          <w:rFonts w:ascii="Arial" w:eastAsiaTheme="minorEastAsia" w:hAnsi="Arial" w:cs="Arial"/>
          <w:sz w:val="21"/>
          <w:szCs w:val="21"/>
          <w:lang w:val="en-GB"/>
        </w:rPr>
        <w:t>to achieve</w:t>
      </w:r>
      <w:r w:rsidRPr="00704B8C">
        <w:rPr>
          <w:rFonts w:ascii="Arial" w:eastAsiaTheme="minorEastAsia" w:hAnsi="Arial" w:cs="Arial"/>
          <w:sz w:val="21"/>
          <w:szCs w:val="21"/>
          <w:lang w:val="en-GB"/>
        </w:rPr>
        <w:t xml:space="preserve"> those standards and </w:t>
      </w:r>
      <w:r w:rsidR="005E57F1" w:rsidRPr="00704B8C">
        <w:rPr>
          <w:rFonts w:ascii="Arial" w:eastAsiaTheme="minorEastAsia" w:hAnsi="Arial" w:cs="Arial"/>
          <w:sz w:val="21"/>
          <w:szCs w:val="21"/>
          <w:lang w:val="en-GB"/>
        </w:rPr>
        <w:t>develop</w:t>
      </w:r>
      <w:r w:rsidRPr="00704B8C">
        <w:rPr>
          <w:rFonts w:ascii="Arial" w:eastAsiaTheme="minorEastAsia" w:hAnsi="Arial" w:cs="Arial"/>
          <w:sz w:val="21"/>
          <w:szCs w:val="21"/>
          <w:lang w:val="en-GB"/>
        </w:rPr>
        <w:t xml:space="preserve"> an on-system training offer for selected services. </w:t>
      </w:r>
    </w:p>
    <w:p w14:paraId="49620C74" w14:textId="4A9FB47E" w:rsidR="000D24D3" w:rsidRPr="00704B8C" w:rsidRDefault="000D24D3" w:rsidP="00E04006">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704B8C">
        <w:rPr>
          <w:rFonts w:ascii="Arial" w:eastAsia="Times New Roman" w:hAnsi="Arial" w:cs="Arial"/>
          <w:b/>
          <w:bCs/>
          <w:kern w:val="0"/>
          <w:sz w:val="21"/>
          <w:szCs w:val="21"/>
          <w14:ligatures w14:val="none"/>
        </w:rPr>
        <w:t>General context</w:t>
      </w:r>
      <w:r w:rsidR="00355124" w:rsidRPr="00704B8C">
        <w:rPr>
          <w:rFonts w:ascii="Arial" w:eastAsia="Times New Roman" w:hAnsi="Arial" w:cs="Arial"/>
          <w:b/>
          <w:bCs/>
          <w:kern w:val="0"/>
          <w:sz w:val="21"/>
          <w:szCs w:val="21"/>
          <w14:ligatures w14:val="none"/>
        </w:rPr>
        <w:t xml:space="preserve"> </w:t>
      </w:r>
      <w:r w:rsidR="00771B32" w:rsidRPr="00704B8C">
        <w:rPr>
          <w:rFonts w:ascii="Arial" w:eastAsia="Times New Roman" w:hAnsi="Arial" w:cs="Arial"/>
          <w:b/>
          <w:bCs/>
          <w:kern w:val="0"/>
          <w:sz w:val="21"/>
          <w:szCs w:val="21"/>
          <w14:ligatures w14:val="none"/>
        </w:rPr>
        <w:t>in</w:t>
      </w:r>
      <w:r w:rsidR="00137421" w:rsidRPr="00704B8C">
        <w:rPr>
          <w:rFonts w:ascii="Arial" w:eastAsia="Times New Roman" w:hAnsi="Arial" w:cs="Arial"/>
          <w:b/>
          <w:bCs/>
          <w:kern w:val="0"/>
          <w:sz w:val="21"/>
          <w:szCs w:val="21"/>
          <w14:ligatures w14:val="none"/>
        </w:rPr>
        <w:t xml:space="preserve"> the field of waste management</w:t>
      </w:r>
    </w:p>
    <w:p w14:paraId="6A4C6360" w14:textId="77777777" w:rsidR="002C723F" w:rsidRPr="00704B8C" w:rsidRDefault="002C723F" w:rsidP="002C723F">
      <w:pPr>
        <w:jc w:val="both"/>
        <w:rPr>
          <w:rFonts w:ascii="Arial" w:hAnsi="Arial" w:cs="Arial"/>
          <w:sz w:val="21"/>
          <w:szCs w:val="21"/>
        </w:rPr>
      </w:pPr>
      <w:r w:rsidRPr="00704B8C">
        <w:rPr>
          <w:rFonts w:ascii="Arial" w:hAnsi="Arial" w:cs="Arial"/>
          <w:sz w:val="21"/>
          <w:szCs w:val="21"/>
        </w:rPr>
        <w:t>Waste management remains one of the most demanding and challenging functions for local government, not only financially, but also institutionally and in terms of human resources. Over the years, municipalities have been supported to improve the quality of the service provided and increase efficiency and citizen involvement. Although this service has improved, the development of sectors such as tourism, agriculture and transport, health protection, the ambition to be close to the EU, and the growing demands of citizens dictate the need for more qualitative and integrated management of the waste management sector. In parallel with the support for infrastructure and governance of the sector, strengthening the capacities of local and national officials is one of the main pillars of the cross-sectoral decentralization strategy and the strategic policy document for waste management.</w:t>
      </w:r>
    </w:p>
    <w:p w14:paraId="56F4EFE4" w14:textId="77777777" w:rsidR="009E2FE4" w:rsidRPr="00704B8C" w:rsidRDefault="009E2FE4" w:rsidP="009E2FE4">
      <w:pPr>
        <w:jc w:val="both"/>
        <w:rPr>
          <w:rFonts w:ascii="Arial" w:hAnsi="Arial" w:cs="Arial"/>
          <w:sz w:val="21"/>
          <w:szCs w:val="21"/>
        </w:rPr>
      </w:pPr>
      <w:r w:rsidRPr="00704B8C">
        <w:rPr>
          <w:rFonts w:ascii="Arial" w:hAnsi="Arial" w:cs="Arial"/>
          <w:sz w:val="21"/>
          <w:szCs w:val="21"/>
        </w:rPr>
        <w:t xml:space="preserve">Bashki te Forta (BtF) has significantly contributed to municipalities' development of service improvement plans, performance monitoring, financial sustainability, strengthening capacities of local and national staff dealing with waste management, and public awareness and information. Bashki te Forta aimed to push local and national institutions to build trust and encourage participation in waste management programs. </w:t>
      </w:r>
    </w:p>
    <w:p w14:paraId="2632AC65" w14:textId="2CF8C864" w:rsidR="002C723F" w:rsidRPr="00704B8C" w:rsidRDefault="002C723F" w:rsidP="00942F4A">
      <w:pPr>
        <w:autoSpaceDE w:val="0"/>
        <w:autoSpaceDN w:val="0"/>
        <w:adjustRightInd w:val="0"/>
        <w:spacing w:before="240" w:after="120" w:line="240" w:lineRule="auto"/>
        <w:jc w:val="both"/>
        <w:rPr>
          <w:rFonts w:ascii="Arial" w:hAnsi="Arial" w:cs="Arial"/>
          <w:sz w:val="21"/>
          <w:szCs w:val="21"/>
        </w:rPr>
      </w:pPr>
      <w:r w:rsidRPr="00704B8C">
        <w:rPr>
          <w:rFonts w:ascii="Arial" w:hAnsi="Arial" w:cs="Arial"/>
          <w:sz w:val="21"/>
          <w:szCs w:val="21"/>
        </w:rPr>
        <w:t xml:space="preserve">With ongoing consultations for the new draft law on waste management and its approval expected sooner than later the tasks and responsibilities of the municipalities towards circular economic models will increase. The newly established National Agency for Waste Economy will be an additional factor in promoting better waste management and pushing for more roles of municipalities in waste separation and recycling programs. </w:t>
      </w:r>
      <w:r w:rsidR="00942F4A" w:rsidRPr="00704B8C">
        <w:rPr>
          <w:rFonts w:ascii="Arial" w:eastAsia="Times New Roman" w:hAnsi="Arial" w:cs="Arial"/>
          <w:kern w:val="0"/>
          <w:sz w:val="21"/>
          <w:szCs w:val="21"/>
          <w14:ligatures w14:val="none"/>
        </w:rPr>
        <w:t xml:space="preserve">With the draft law on waste management expected to pass in 2025, municipal responsibilities for circular economy models will increase, and the newly established National Agency for Waste Economy (AKEM) will further promote better waste management. </w:t>
      </w:r>
      <w:r w:rsidRPr="00704B8C">
        <w:rPr>
          <w:rFonts w:ascii="Arial" w:hAnsi="Arial" w:cs="Arial"/>
          <w:sz w:val="21"/>
          <w:szCs w:val="21"/>
        </w:rPr>
        <w:t xml:space="preserve">The project will continue to support initiatives and practices of municipalities in waste management helping Albania to steadily grow as an emerging tourist destination. </w:t>
      </w:r>
    </w:p>
    <w:p w14:paraId="483F402C" w14:textId="77777777" w:rsidR="009A5603" w:rsidRPr="00704B8C" w:rsidRDefault="009A5603" w:rsidP="009A5603">
      <w:pPr>
        <w:jc w:val="both"/>
        <w:rPr>
          <w:rFonts w:ascii="Arial" w:eastAsiaTheme="minorEastAsia" w:hAnsi="Arial" w:cs="Arial"/>
          <w:sz w:val="21"/>
          <w:szCs w:val="21"/>
          <w:lang w:val="en-GB"/>
        </w:rPr>
      </w:pPr>
      <w:r w:rsidRPr="00704B8C">
        <w:rPr>
          <w:rFonts w:ascii="Arial" w:eastAsiaTheme="minorEastAsia" w:hAnsi="Arial" w:cs="Arial"/>
          <w:sz w:val="21"/>
          <w:szCs w:val="21"/>
          <w:lang w:val="en-GB"/>
        </w:rPr>
        <w:lastRenderedPageBreak/>
        <w:t xml:space="preserve">Bashki te Forta (BtF) is supporting system actors to establish a sustainable system for capacity building of local officials. Within the same mandate, Bashki te Forta is working closely with the Minister of State for Local Government, Agency for Supporting Local Governments (AMVV), Albanian School of Public Administration (ASPA) and local associations (Association of Local Authorities (ALA) and Association of </w:t>
      </w:r>
      <w:proofErr w:type="spellStart"/>
      <w:r w:rsidRPr="00704B8C">
        <w:rPr>
          <w:rFonts w:ascii="Arial" w:eastAsiaTheme="minorEastAsia" w:hAnsi="Arial" w:cs="Arial"/>
          <w:sz w:val="21"/>
          <w:szCs w:val="21"/>
          <w:lang w:val="en-GB"/>
        </w:rPr>
        <w:t>Qarks</w:t>
      </w:r>
      <w:proofErr w:type="spellEnd"/>
      <w:r w:rsidRPr="00704B8C">
        <w:rPr>
          <w:rFonts w:ascii="Arial" w:eastAsiaTheme="minorEastAsia" w:hAnsi="Arial" w:cs="Arial"/>
          <w:sz w:val="21"/>
          <w:szCs w:val="21"/>
          <w:lang w:val="en-GB"/>
        </w:rPr>
        <w:t>)</w:t>
      </w:r>
      <w:r w:rsidRPr="00704B8C">
        <w:rPr>
          <w:rStyle w:val="FootnoteReference"/>
          <w:rFonts w:ascii="Arial Narrow" w:eastAsia="Times New Roman" w:hAnsi="Arial Narrow" w:cs="Arial"/>
          <w:snapToGrid w:val="0"/>
          <w:kern w:val="0"/>
          <w:sz w:val="20"/>
          <w:szCs w:val="20"/>
          <w:lang w:val="en-GB" w:eastAsia="de-DE"/>
          <w14:ligatures w14:val="none"/>
        </w:rPr>
        <w:footnoteReference w:id="2"/>
      </w:r>
      <w:r w:rsidRPr="00704B8C">
        <w:rPr>
          <w:rFonts w:ascii="Arial Narrow" w:eastAsia="Times New Roman" w:hAnsi="Arial Narrow" w:cs="Arial"/>
          <w:snapToGrid w:val="0"/>
          <w:kern w:val="0"/>
          <w:sz w:val="20"/>
          <w:szCs w:val="20"/>
          <w:lang w:val="en-GB" w:eastAsia="de-DE"/>
          <w14:ligatures w14:val="none"/>
        </w:rPr>
        <w:t xml:space="preserve">  </w:t>
      </w:r>
      <w:r w:rsidRPr="00704B8C">
        <w:rPr>
          <w:rFonts w:ascii="Arial" w:eastAsiaTheme="minorEastAsia" w:hAnsi="Arial" w:cs="Arial"/>
          <w:sz w:val="21"/>
          <w:szCs w:val="21"/>
          <w:lang w:val="en-GB"/>
        </w:rPr>
        <w:t>to establish the Academy of Local Government, which will aim at training the administration of the municipalities in matters of public services, finances, urban planning, legislation, procurement, control of the territory, etc.</w:t>
      </w:r>
    </w:p>
    <w:p w14:paraId="41CA477F" w14:textId="1BCD97F4" w:rsidR="00DF4E6E" w:rsidRPr="00704B8C" w:rsidRDefault="00613B05" w:rsidP="00AB0587">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704B8C">
        <w:rPr>
          <w:rFonts w:ascii="Arial" w:eastAsia="Times New Roman" w:hAnsi="Arial" w:cs="Arial"/>
          <w:b/>
          <w:bCs/>
          <w:kern w:val="0"/>
          <w:sz w:val="21"/>
          <w:szCs w:val="21"/>
          <w14:ligatures w14:val="none"/>
        </w:rPr>
        <w:t>Tools and approaches of BtF developed until now</w:t>
      </w:r>
      <w:r w:rsidR="00DF4E6E" w:rsidRPr="00704B8C">
        <w:rPr>
          <w:rFonts w:ascii="Arial" w:eastAsia="Times New Roman" w:hAnsi="Arial" w:cs="Arial"/>
          <w:b/>
          <w:bCs/>
          <w:kern w:val="0"/>
          <w:sz w:val="21"/>
          <w:szCs w:val="21"/>
          <w14:ligatures w14:val="none"/>
        </w:rPr>
        <w:t xml:space="preserve"> in the field of </w:t>
      </w:r>
      <w:r w:rsidR="00D711E7" w:rsidRPr="00704B8C">
        <w:rPr>
          <w:rFonts w:ascii="Arial" w:eastAsia="Times New Roman" w:hAnsi="Arial" w:cs="Arial"/>
          <w:b/>
          <w:bCs/>
          <w:kern w:val="0"/>
          <w:sz w:val="21"/>
          <w:szCs w:val="21"/>
          <w14:ligatures w14:val="none"/>
        </w:rPr>
        <w:t>waste management</w:t>
      </w:r>
    </w:p>
    <w:p w14:paraId="46333391" w14:textId="64A04123" w:rsidR="00BC7C66" w:rsidRPr="00704B8C" w:rsidRDefault="00BC7C66" w:rsidP="00BC7C66">
      <w:pPr>
        <w:jc w:val="both"/>
        <w:rPr>
          <w:rFonts w:ascii="Arial" w:eastAsiaTheme="minorEastAsia" w:hAnsi="Arial" w:cs="Arial"/>
          <w:sz w:val="21"/>
          <w:szCs w:val="21"/>
          <w:lang w:val="en-GB"/>
        </w:rPr>
      </w:pPr>
      <w:bookmarkStart w:id="1" w:name="_Hlk185062881"/>
      <w:r w:rsidRPr="00704B8C">
        <w:rPr>
          <w:rFonts w:ascii="Arial" w:eastAsiaTheme="minorEastAsia" w:hAnsi="Arial" w:cs="Arial"/>
          <w:sz w:val="21"/>
          <w:szCs w:val="21"/>
          <w:lang w:val="en-GB"/>
        </w:rPr>
        <w:t xml:space="preserve">Cooperation for the revision and/or development of one comprehensive curriculum for urban waste management is one of the commitments of the </w:t>
      </w:r>
      <w:r w:rsidR="009E2FE4" w:rsidRPr="00704B8C">
        <w:rPr>
          <w:rFonts w:ascii="Arial" w:eastAsiaTheme="minorEastAsia" w:hAnsi="Arial" w:cs="Arial"/>
          <w:sz w:val="21"/>
          <w:szCs w:val="21"/>
          <w:lang w:val="en-GB"/>
        </w:rPr>
        <w:t xml:space="preserve">Bashki te Forta </w:t>
      </w:r>
      <w:r w:rsidRPr="00704B8C">
        <w:rPr>
          <w:rFonts w:ascii="Arial" w:eastAsiaTheme="minorEastAsia" w:hAnsi="Arial" w:cs="Arial"/>
          <w:sz w:val="21"/>
          <w:szCs w:val="21"/>
          <w:lang w:val="en-GB"/>
        </w:rPr>
        <w:t>project. In close cooperation with ASPA, AMVV</w:t>
      </w:r>
      <w:r w:rsidR="005C6A9E" w:rsidRPr="00704B8C">
        <w:rPr>
          <w:rFonts w:ascii="Arial" w:eastAsiaTheme="minorEastAsia" w:hAnsi="Arial" w:cs="Arial"/>
          <w:sz w:val="21"/>
          <w:szCs w:val="21"/>
          <w:lang w:val="en-GB"/>
        </w:rPr>
        <w:t>,</w:t>
      </w:r>
      <w:r w:rsidRPr="00704B8C">
        <w:rPr>
          <w:rFonts w:ascii="Arial" w:eastAsiaTheme="minorEastAsia" w:hAnsi="Arial" w:cs="Arial"/>
          <w:sz w:val="21"/>
          <w:szCs w:val="21"/>
          <w:lang w:val="en-GB"/>
        </w:rPr>
        <w:t xml:space="preserve"> and the Ministry of Tourism and Environment (</w:t>
      </w:r>
      <w:proofErr w:type="spellStart"/>
      <w:r w:rsidRPr="00704B8C">
        <w:rPr>
          <w:rFonts w:ascii="Arial" w:eastAsiaTheme="minorEastAsia" w:hAnsi="Arial" w:cs="Arial"/>
          <w:sz w:val="21"/>
          <w:szCs w:val="21"/>
          <w:lang w:val="en-GB"/>
        </w:rPr>
        <w:t>MoTE</w:t>
      </w:r>
      <w:proofErr w:type="spellEnd"/>
      <w:r w:rsidRPr="00704B8C">
        <w:rPr>
          <w:rFonts w:ascii="Arial" w:eastAsiaTheme="minorEastAsia" w:hAnsi="Arial" w:cs="Arial"/>
          <w:sz w:val="21"/>
          <w:szCs w:val="21"/>
          <w:lang w:val="en-GB"/>
        </w:rPr>
        <w:t xml:space="preserve">), the BtF project has worked to define the modalities and the next steps for the revision and consolidation of this curriculum. This training curriculum will be used by the Albanian School of Public Administration (ASPA) and the Academy, to train municipal officials working on the waste management sector in municipalities. </w:t>
      </w:r>
    </w:p>
    <w:p w14:paraId="354E1A77" w14:textId="79442CE4" w:rsidR="00BC7C66" w:rsidRPr="00704B8C" w:rsidRDefault="00BC7C66" w:rsidP="00BC7C66">
      <w:pPr>
        <w:jc w:val="both"/>
        <w:rPr>
          <w:rFonts w:ascii="Arial" w:eastAsiaTheme="minorEastAsia" w:hAnsi="Arial" w:cs="Arial"/>
          <w:sz w:val="21"/>
          <w:szCs w:val="21"/>
          <w:lang w:val="en-GB"/>
        </w:rPr>
      </w:pPr>
      <w:r w:rsidRPr="00704B8C">
        <w:rPr>
          <w:rFonts w:ascii="Arial" w:eastAsiaTheme="minorEastAsia" w:hAnsi="Arial" w:cs="Arial"/>
          <w:sz w:val="21"/>
          <w:szCs w:val="21"/>
          <w:lang w:val="en-GB"/>
        </w:rPr>
        <w:t xml:space="preserve">“Bashki te Forta“, in implementing its activities related to the support </w:t>
      </w:r>
      <w:r w:rsidR="005C6A9E" w:rsidRPr="00704B8C">
        <w:rPr>
          <w:rFonts w:ascii="Arial" w:eastAsiaTheme="minorEastAsia" w:hAnsi="Arial" w:cs="Arial"/>
          <w:sz w:val="21"/>
          <w:szCs w:val="21"/>
          <w:lang w:val="en-GB"/>
        </w:rPr>
        <w:t>of</w:t>
      </w:r>
      <w:r w:rsidRPr="00704B8C">
        <w:rPr>
          <w:rFonts w:ascii="Arial" w:eastAsiaTheme="minorEastAsia" w:hAnsi="Arial" w:cs="Arial"/>
          <w:sz w:val="21"/>
          <w:szCs w:val="21"/>
          <w:lang w:val="en-GB"/>
        </w:rPr>
        <w:t xml:space="preserve"> the development of training curriculum and the delivery of trainings for local government governments (LGU</w:t>
      </w:r>
      <w:r w:rsidR="001B56BA" w:rsidRPr="00704B8C">
        <w:rPr>
          <w:rFonts w:ascii="Arial" w:eastAsiaTheme="minorEastAsia" w:hAnsi="Arial" w:cs="Arial"/>
          <w:sz w:val="21"/>
          <w:szCs w:val="21"/>
          <w:lang w:val="en-GB"/>
        </w:rPr>
        <w:t>s</w:t>
      </w:r>
      <w:r w:rsidRPr="00704B8C">
        <w:rPr>
          <w:rFonts w:ascii="Arial" w:eastAsiaTheme="minorEastAsia" w:hAnsi="Arial" w:cs="Arial"/>
          <w:sz w:val="21"/>
          <w:szCs w:val="21"/>
          <w:lang w:val="en-GB"/>
        </w:rPr>
        <w:t xml:space="preserve">), will abide by the cooperation framework of Roundtable System Actors (Agency for the Support of Local Self-Government, Albanian School of Public Administration, Ministry of Education and Sports, Albanian Association of Local Autonomy, Albanian Association of Regional Councils) with the partners involved in technical assistance to LGUs. </w:t>
      </w:r>
    </w:p>
    <w:p w14:paraId="105A2A70" w14:textId="29AD7949" w:rsidR="00BC7C66" w:rsidRPr="00704B8C" w:rsidRDefault="00BC7C66" w:rsidP="00BC7C66">
      <w:pPr>
        <w:jc w:val="both"/>
        <w:rPr>
          <w:rFonts w:ascii="Arial" w:eastAsiaTheme="minorEastAsia" w:hAnsi="Arial" w:cs="Arial"/>
          <w:sz w:val="21"/>
          <w:szCs w:val="21"/>
          <w:lang w:val="en-GB"/>
        </w:rPr>
      </w:pPr>
      <w:r w:rsidRPr="00704B8C">
        <w:rPr>
          <w:rFonts w:ascii="Arial" w:eastAsiaTheme="minorEastAsia" w:hAnsi="Arial" w:cs="Arial"/>
          <w:sz w:val="21"/>
          <w:szCs w:val="21"/>
          <w:lang w:val="en-GB"/>
        </w:rPr>
        <w:t>The implementation of this cooperation framework is guided by the</w:t>
      </w:r>
      <w:r w:rsidRPr="00704B8C">
        <w:rPr>
          <w:rFonts w:ascii="Arial Narrow" w:eastAsia="Times New Roman" w:hAnsi="Arial Narrow" w:cs="Arial"/>
          <w:snapToGrid w:val="0"/>
          <w:kern w:val="0"/>
          <w:sz w:val="20"/>
          <w:szCs w:val="20"/>
          <w:lang w:val="en-GB" w:eastAsia="de-DE"/>
          <w14:ligatures w14:val="none"/>
        </w:rPr>
        <w:t xml:space="preserve"> </w:t>
      </w:r>
      <w:r w:rsidRPr="00704B8C">
        <w:rPr>
          <w:rFonts w:ascii="Arial" w:eastAsiaTheme="minorEastAsia" w:hAnsi="Arial" w:cs="Arial"/>
          <w:sz w:val="21"/>
          <w:szCs w:val="21"/>
          <w:lang w:val="en-GB"/>
        </w:rPr>
        <w:t>matrix</w:t>
      </w:r>
      <w:r w:rsidRPr="00704B8C">
        <w:rPr>
          <w:rStyle w:val="FootnoteReference"/>
          <w:rFonts w:ascii="Arial Narrow" w:eastAsia="Times New Roman" w:hAnsi="Arial Narrow" w:cs="Arial"/>
          <w:snapToGrid w:val="0"/>
          <w:kern w:val="0"/>
          <w:sz w:val="20"/>
          <w:szCs w:val="20"/>
          <w:lang w:val="en-GB" w:eastAsia="de-DE"/>
          <w14:ligatures w14:val="none"/>
        </w:rPr>
        <w:footnoteReference w:id="3"/>
      </w:r>
      <w:r w:rsidRPr="00704B8C">
        <w:rPr>
          <w:rFonts w:ascii="Arial Narrow" w:eastAsia="Times New Roman" w:hAnsi="Arial Narrow" w:cs="Arial"/>
          <w:snapToGrid w:val="0"/>
          <w:kern w:val="0"/>
          <w:sz w:val="20"/>
          <w:szCs w:val="20"/>
          <w:lang w:val="en-GB" w:eastAsia="de-DE"/>
          <w14:ligatures w14:val="none"/>
        </w:rPr>
        <w:t xml:space="preserve"> </w:t>
      </w:r>
      <w:r w:rsidRPr="00704B8C">
        <w:rPr>
          <w:rFonts w:ascii="Arial" w:eastAsiaTheme="minorEastAsia" w:hAnsi="Arial" w:cs="Arial"/>
          <w:sz w:val="21"/>
          <w:szCs w:val="21"/>
          <w:lang w:val="en-GB"/>
        </w:rPr>
        <w:t>of processes, steps, standards</w:t>
      </w:r>
      <w:r w:rsidR="005C6A9E" w:rsidRPr="00704B8C">
        <w:rPr>
          <w:rFonts w:ascii="Arial" w:eastAsiaTheme="minorEastAsia" w:hAnsi="Arial" w:cs="Arial"/>
          <w:sz w:val="21"/>
          <w:szCs w:val="21"/>
          <w:lang w:val="en-GB"/>
        </w:rPr>
        <w:t>,</w:t>
      </w:r>
      <w:r w:rsidRPr="00704B8C">
        <w:rPr>
          <w:rFonts w:ascii="Arial" w:eastAsiaTheme="minorEastAsia" w:hAnsi="Arial" w:cs="Arial"/>
          <w:sz w:val="21"/>
          <w:szCs w:val="21"/>
          <w:lang w:val="en-GB"/>
        </w:rPr>
        <w:t xml:space="preserve"> and actors involved in the development or review of the module, the delivery</w:t>
      </w:r>
      <w:r w:rsidR="005C6A9E" w:rsidRPr="00704B8C">
        <w:rPr>
          <w:rFonts w:ascii="Arial" w:eastAsiaTheme="minorEastAsia" w:hAnsi="Arial" w:cs="Arial"/>
          <w:sz w:val="21"/>
          <w:szCs w:val="21"/>
          <w:lang w:val="en-GB"/>
        </w:rPr>
        <w:t>,</w:t>
      </w:r>
      <w:r w:rsidRPr="00704B8C">
        <w:rPr>
          <w:rFonts w:ascii="Arial" w:eastAsiaTheme="minorEastAsia" w:hAnsi="Arial" w:cs="Arial"/>
          <w:sz w:val="21"/>
          <w:szCs w:val="21"/>
          <w:lang w:val="en-GB"/>
        </w:rPr>
        <w:t xml:space="preserve"> and the evaluation of training for local government units. This matrix will be followed by the Service Provider during the implementation of the mandate.</w:t>
      </w:r>
    </w:p>
    <w:p w14:paraId="6E1AD10B" w14:textId="71DAF253" w:rsidR="00BC7C66" w:rsidRPr="00704B8C" w:rsidRDefault="00BC7C66" w:rsidP="00BC7C66">
      <w:pPr>
        <w:jc w:val="both"/>
        <w:rPr>
          <w:rFonts w:ascii="Arial Narrow" w:eastAsia="Times New Roman" w:hAnsi="Arial Narrow" w:cs="Arial"/>
          <w:snapToGrid w:val="0"/>
          <w:kern w:val="0"/>
          <w:sz w:val="20"/>
          <w:szCs w:val="20"/>
          <w:lang w:val="en-GB" w:eastAsia="de-DE"/>
          <w14:ligatures w14:val="none"/>
        </w:rPr>
      </w:pPr>
      <w:r w:rsidRPr="00704B8C">
        <w:rPr>
          <w:rFonts w:ascii="Arial" w:eastAsiaTheme="minorEastAsia" w:hAnsi="Arial" w:cs="Arial"/>
          <w:sz w:val="21"/>
          <w:szCs w:val="21"/>
          <w:lang w:val="en-GB"/>
        </w:rPr>
        <w:t xml:space="preserve">An outline for the curriculum has been developed according to the format and standard of ASPA, and a list of the proposed training modules by </w:t>
      </w:r>
      <w:proofErr w:type="spellStart"/>
      <w:r w:rsidRPr="00704B8C">
        <w:rPr>
          <w:rFonts w:ascii="Arial" w:eastAsiaTheme="minorEastAsia" w:hAnsi="Arial" w:cs="Arial"/>
          <w:sz w:val="21"/>
          <w:szCs w:val="21"/>
          <w:lang w:val="en-GB"/>
        </w:rPr>
        <w:t>MoTE</w:t>
      </w:r>
      <w:proofErr w:type="spellEnd"/>
      <w:r w:rsidRPr="00704B8C">
        <w:rPr>
          <w:rFonts w:ascii="Arial" w:eastAsiaTheme="minorEastAsia" w:hAnsi="Arial" w:cs="Arial"/>
          <w:sz w:val="21"/>
          <w:szCs w:val="21"/>
          <w:lang w:val="en-GB"/>
        </w:rPr>
        <w:t xml:space="preserve"> </w:t>
      </w:r>
      <w:r w:rsidR="006219C5" w:rsidRPr="00704B8C">
        <w:rPr>
          <w:rFonts w:ascii="Arial" w:eastAsiaTheme="minorEastAsia" w:hAnsi="Arial" w:cs="Arial"/>
          <w:sz w:val="21"/>
          <w:szCs w:val="21"/>
          <w:lang w:val="en-GB"/>
        </w:rPr>
        <w:t>has</w:t>
      </w:r>
      <w:r w:rsidRPr="00704B8C">
        <w:rPr>
          <w:rFonts w:ascii="Arial" w:eastAsiaTheme="minorEastAsia" w:hAnsi="Arial" w:cs="Arial"/>
          <w:sz w:val="21"/>
          <w:szCs w:val="21"/>
          <w:lang w:val="en-GB"/>
        </w:rPr>
        <w:t xml:space="preserve"> been approved by system actors together with the matrix for the development of sectoral curricula, containing the following modules</w:t>
      </w:r>
      <w:r w:rsidRPr="00704B8C">
        <w:rPr>
          <w:rStyle w:val="FootnoteReference"/>
          <w:rFonts w:ascii="Arial Narrow" w:eastAsia="Times New Roman" w:hAnsi="Arial Narrow" w:cs="Arial"/>
          <w:snapToGrid w:val="0"/>
          <w:kern w:val="0"/>
          <w:sz w:val="20"/>
          <w:szCs w:val="20"/>
          <w:lang w:val="en-GB" w:eastAsia="de-DE"/>
          <w14:ligatures w14:val="none"/>
        </w:rPr>
        <w:footnoteReference w:id="4"/>
      </w:r>
      <w:r w:rsidRPr="00704B8C">
        <w:rPr>
          <w:rFonts w:ascii="Arial Narrow" w:eastAsia="Times New Roman" w:hAnsi="Arial Narrow" w:cs="Arial"/>
          <w:snapToGrid w:val="0"/>
          <w:kern w:val="0"/>
          <w:sz w:val="20"/>
          <w:szCs w:val="20"/>
          <w:lang w:val="en-GB" w:eastAsia="de-DE"/>
          <w14:ligatures w14:val="none"/>
        </w:rPr>
        <w:t>.</w:t>
      </w:r>
    </w:p>
    <w:p w14:paraId="15D28258" w14:textId="77777777" w:rsidR="00BC7C66" w:rsidRPr="00704B8C" w:rsidRDefault="00BC7C66" w:rsidP="00BC7C66">
      <w:pPr>
        <w:ind w:right="180"/>
        <w:jc w:val="both"/>
        <w:rPr>
          <w:rFonts w:ascii="Arial" w:eastAsiaTheme="minorEastAsia" w:hAnsi="Arial" w:cs="Arial"/>
          <w:sz w:val="21"/>
          <w:szCs w:val="21"/>
          <w:lang w:val="en-GB"/>
        </w:rPr>
      </w:pPr>
      <w:r w:rsidRPr="00704B8C">
        <w:rPr>
          <w:rFonts w:ascii="Arial" w:eastAsiaTheme="minorEastAsia" w:hAnsi="Arial" w:cs="Arial"/>
          <w:sz w:val="21"/>
          <w:szCs w:val="21"/>
          <w:lang w:val="en-GB"/>
        </w:rPr>
        <w:t>•</w:t>
      </w:r>
      <w:r w:rsidRPr="00704B8C">
        <w:rPr>
          <w:rFonts w:ascii="Arial" w:eastAsiaTheme="minorEastAsia" w:hAnsi="Arial" w:cs="Arial"/>
          <w:sz w:val="21"/>
          <w:szCs w:val="21"/>
          <w:lang w:val="en-GB"/>
        </w:rPr>
        <w:tab/>
        <w:t xml:space="preserve">Module 1: Waste Management and Planning System </w:t>
      </w:r>
    </w:p>
    <w:p w14:paraId="47DF1A72" w14:textId="77777777" w:rsidR="00BC7C66" w:rsidRPr="00704B8C" w:rsidRDefault="00BC7C66" w:rsidP="00BC7C66">
      <w:pPr>
        <w:ind w:right="180"/>
        <w:jc w:val="both"/>
        <w:rPr>
          <w:rFonts w:ascii="Arial" w:eastAsiaTheme="minorEastAsia" w:hAnsi="Arial" w:cs="Arial"/>
          <w:sz w:val="21"/>
          <w:szCs w:val="21"/>
          <w:lang w:val="en-GB"/>
        </w:rPr>
      </w:pPr>
      <w:r w:rsidRPr="00704B8C">
        <w:rPr>
          <w:rFonts w:ascii="Arial" w:eastAsiaTheme="minorEastAsia" w:hAnsi="Arial" w:cs="Arial"/>
          <w:sz w:val="21"/>
          <w:szCs w:val="21"/>
          <w:lang w:val="en-GB"/>
        </w:rPr>
        <w:t>•</w:t>
      </w:r>
      <w:r w:rsidRPr="00704B8C">
        <w:rPr>
          <w:rFonts w:ascii="Arial" w:eastAsiaTheme="minorEastAsia" w:hAnsi="Arial" w:cs="Arial"/>
          <w:sz w:val="21"/>
          <w:szCs w:val="21"/>
          <w:lang w:val="en-GB"/>
        </w:rPr>
        <w:tab/>
        <w:t>Module 2: Integrated waste management</w:t>
      </w:r>
    </w:p>
    <w:p w14:paraId="55067542" w14:textId="77777777" w:rsidR="00BC7C66" w:rsidRPr="00704B8C" w:rsidRDefault="00BC7C66" w:rsidP="00BC7C66">
      <w:pPr>
        <w:ind w:right="180"/>
        <w:jc w:val="both"/>
        <w:rPr>
          <w:rFonts w:ascii="Arial" w:eastAsiaTheme="minorEastAsia" w:hAnsi="Arial" w:cs="Arial"/>
          <w:sz w:val="21"/>
          <w:szCs w:val="21"/>
          <w:lang w:val="en-GB"/>
        </w:rPr>
      </w:pPr>
      <w:r w:rsidRPr="00704B8C">
        <w:rPr>
          <w:rFonts w:ascii="Arial" w:eastAsiaTheme="minorEastAsia" w:hAnsi="Arial" w:cs="Arial"/>
          <w:sz w:val="21"/>
          <w:szCs w:val="21"/>
          <w:lang w:val="en-GB"/>
        </w:rPr>
        <w:t>•</w:t>
      </w:r>
      <w:r w:rsidRPr="00704B8C">
        <w:rPr>
          <w:rFonts w:ascii="Arial" w:eastAsiaTheme="minorEastAsia" w:hAnsi="Arial" w:cs="Arial"/>
          <w:sz w:val="21"/>
          <w:szCs w:val="21"/>
          <w:lang w:val="en-GB"/>
        </w:rPr>
        <w:tab/>
        <w:t xml:space="preserve">Module 3: Circular economy </w:t>
      </w:r>
    </w:p>
    <w:p w14:paraId="73CD49C1" w14:textId="77777777" w:rsidR="00BC7C66" w:rsidRPr="00704B8C" w:rsidRDefault="00BC7C66" w:rsidP="00BC7C66">
      <w:pPr>
        <w:ind w:right="180"/>
        <w:jc w:val="both"/>
        <w:rPr>
          <w:rFonts w:ascii="Arial" w:eastAsiaTheme="minorEastAsia" w:hAnsi="Arial" w:cs="Arial"/>
          <w:sz w:val="21"/>
          <w:szCs w:val="21"/>
          <w:lang w:val="en-GB"/>
        </w:rPr>
      </w:pPr>
      <w:r w:rsidRPr="00704B8C">
        <w:rPr>
          <w:rFonts w:ascii="Arial" w:eastAsiaTheme="minorEastAsia" w:hAnsi="Arial" w:cs="Arial"/>
          <w:sz w:val="21"/>
          <w:szCs w:val="21"/>
          <w:lang w:val="en-GB"/>
        </w:rPr>
        <w:t>•</w:t>
      </w:r>
      <w:r w:rsidRPr="00704B8C">
        <w:rPr>
          <w:rFonts w:ascii="Arial" w:eastAsiaTheme="minorEastAsia" w:hAnsi="Arial" w:cs="Arial"/>
          <w:sz w:val="21"/>
          <w:szCs w:val="21"/>
          <w:lang w:val="en-GB"/>
        </w:rPr>
        <w:tab/>
        <w:t>Module 4:  Financial sustainability of the waste management</w:t>
      </w:r>
    </w:p>
    <w:p w14:paraId="259356B8" w14:textId="77777777" w:rsidR="00BC7C66" w:rsidRPr="00704B8C" w:rsidRDefault="00BC7C66" w:rsidP="00BC7C66">
      <w:pPr>
        <w:ind w:right="180"/>
        <w:jc w:val="both"/>
        <w:rPr>
          <w:rFonts w:ascii="Arial" w:eastAsiaTheme="minorEastAsia" w:hAnsi="Arial" w:cs="Arial"/>
          <w:sz w:val="21"/>
          <w:szCs w:val="21"/>
          <w:lang w:val="en-GB"/>
        </w:rPr>
      </w:pPr>
      <w:r w:rsidRPr="00704B8C">
        <w:rPr>
          <w:rFonts w:ascii="Arial" w:eastAsiaTheme="minorEastAsia" w:hAnsi="Arial" w:cs="Arial"/>
          <w:sz w:val="21"/>
          <w:szCs w:val="21"/>
          <w:lang w:val="en-GB"/>
        </w:rPr>
        <w:t>•</w:t>
      </w:r>
      <w:r w:rsidRPr="00704B8C">
        <w:rPr>
          <w:rFonts w:ascii="Arial" w:eastAsiaTheme="minorEastAsia" w:hAnsi="Arial" w:cs="Arial"/>
          <w:sz w:val="21"/>
          <w:szCs w:val="21"/>
          <w:lang w:val="en-GB"/>
        </w:rPr>
        <w:tab/>
        <w:t>Module 5: Public Awareness and participation into waste management</w:t>
      </w:r>
    </w:p>
    <w:p w14:paraId="20729003" w14:textId="432CF8FF" w:rsidR="00BC7C66" w:rsidRPr="00704B8C" w:rsidRDefault="00BC7C66" w:rsidP="00BC7C66">
      <w:pPr>
        <w:spacing w:after="120" w:line="240" w:lineRule="auto"/>
        <w:ind w:right="180"/>
        <w:jc w:val="both"/>
        <w:rPr>
          <w:rFonts w:ascii="Arial" w:eastAsiaTheme="minorEastAsia" w:hAnsi="Arial" w:cs="Arial"/>
          <w:sz w:val="21"/>
          <w:szCs w:val="21"/>
          <w:lang w:val="en-GB"/>
        </w:rPr>
      </w:pPr>
      <w:r w:rsidRPr="00704B8C">
        <w:rPr>
          <w:rFonts w:ascii="Arial" w:eastAsiaTheme="minorEastAsia" w:hAnsi="Arial" w:cs="Arial"/>
          <w:sz w:val="21"/>
          <w:szCs w:val="21"/>
          <w:lang w:val="en-GB"/>
        </w:rPr>
        <w:t xml:space="preserve">The training of local officials and local elected officials will be done through institutions responsible for the continuous education of local officials and leadership, such as </w:t>
      </w:r>
      <w:r w:rsidR="00AC401F" w:rsidRPr="00704B8C">
        <w:rPr>
          <w:rFonts w:ascii="Arial" w:eastAsiaTheme="minorEastAsia" w:hAnsi="Arial" w:cs="Arial"/>
          <w:sz w:val="21"/>
          <w:szCs w:val="21"/>
          <w:lang w:val="en-GB"/>
        </w:rPr>
        <w:t xml:space="preserve">the Academy, </w:t>
      </w:r>
      <w:r w:rsidRPr="00704B8C">
        <w:rPr>
          <w:rFonts w:ascii="Arial" w:eastAsiaTheme="minorEastAsia" w:hAnsi="Arial" w:cs="Arial"/>
          <w:sz w:val="21"/>
          <w:szCs w:val="21"/>
          <w:lang w:val="en-GB"/>
        </w:rPr>
        <w:t>ASPA, Associations of local elected officials, or similar institutions. The matrix (Annex 2) envisages the involvement of system actors in all steps of the process for reviewing, developing, and approving of training curriculum as well as the training delivery. After the approval by the system actors of this matrix with all its steps, ASPA and the Ministry of Tourism and Environment (</w:t>
      </w:r>
      <w:proofErr w:type="spellStart"/>
      <w:r w:rsidRPr="00704B8C">
        <w:rPr>
          <w:rFonts w:ascii="Arial" w:eastAsiaTheme="minorEastAsia" w:hAnsi="Arial" w:cs="Arial"/>
          <w:sz w:val="21"/>
          <w:szCs w:val="21"/>
          <w:lang w:val="en-GB"/>
        </w:rPr>
        <w:t>MoTE</w:t>
      </w:r>
      <w:proofErr w:type="spellEnd"/>
      <w:r w:rsidRPr="00704B8C">
        <w:rPr>
          <w:rFonts w:ascii="Arial" w:eastAsiaTheme="minorEastAsia" w:hAnsi="Arial" w:cs="Arial"/>
          <w:sz w:val="21"/>
          <w:szCs w:val="21"/>
          <w:lang w:val="en-GB"/>
        </w:rPr>
        <w:t xml:space="preserve">) have asked all the main actors who have contributed over the years to this sector to forward/send to ASPA all their resource materials. The materials (in the form of a training module or as a set of presentations) or relevant parts of them </w:t>
      </w:r>
      <w:r w:rsidR="004876D3" w:rsidRPr="00704B8C">
        <w:rPr>
          <w:rFonts w:ascii="Arial" w:eastAsiaTheme="minorEastAsia" w:hAnsi="Arial" w:cs="Arial"/>
          <w:sz w:val="21"/>
          <w:szCs w:val="21"/>
          <w:lang w:val="en-GB"/>
        </w:rPr>
        <w:t xml:space="preserve">have been considered </w:t>
      </w:r>
      <w:r w:rsidRPr="00704B8C">
        <w:rPr>
          <w:rFonts w:ascii="Arial" w:eastAsiaTheme="minorEastAsia" w:hAnsi="Arial" w:cs="Arial"/>
          <w:sz w:val="21"/>
          <w:szCs w:val="21"/>
          <w:lang w:val="en-GB"/>
        </w:rPr>
        <w:t xml:space="preserve">useful for the </w:t>
      </w:r>
      <w:r w:rsidR="004876D3" w:rsidRPr="00704B8C">
        <w:rPr>
          <w:rFonts w:ascii="Arial" w:eastAsiaTheme="minorEastAsia" w:hAnsi="Arial" w:cs="Arial"/>
          <w:sz w:val="21"/>
          <w:szCs w:val="21"/>
          <w:lang w:val="en-GB"/>
        </w:rPr>
        <w:t xml:space="preserve">starting point of developing a </w:t>
      </w:r>
      <w:r w:rsidRPr="00704B8C">
        <w:rPr>
          <w:rFonts w:ascii="Arial" w:eastAsiaTheme="minorEastAsia" w:hAnsi="Arial" w:cs="Arial"/>
          <w:sz w:val="21"/>
          <w:szCs w:val="21"/>
          <w:lang w:val="en-GB"/>
        </w:rPr>
        <w:t xml:space="preserve">new curriculum, or </w:t>
      </w:r>
      <w:r w:rsidR="008A3A58" w:rsidRPr="00704B8C">
        <w:rPr>
          <w:rFonts w:ascii="Arial" w:eastAsiaTheme="minorEastAsia" w:hAnsi="Arial" w:cs="Arial"/>
          <w:sz w:val="21"/>
          <w:szCs w:val="21"/>
          <w:lang w:val="en-GB"/>
        </w:rPr>
        <w:t xml:space="preserve">all or </w:t>
      </w:r>
      <w:r w:rsidRPr="00704B8C">
        <w:rPr>
          <w:rFonts w:ascii="Arial" w:eastAsiaTheme="minorEastAsia" w:hAnsi="Arial" w:cs="Arial"/>
          <w:sz w:val="21"/>
          <w:szCs w:val="21"/>
          <w:lang w:val="en-GB"/>
        </w:rPr>
        <w:t xml:space="preserve">part of them may be used as a basis for the new curriculum. </w:t>
      </w:r>
    </w:p>
    <w:p w14:paraId="660B7B49" w14:textId="77777777" w:rsidR="00BC7C66" w:rsidRPr="00704B8C" w:rsidRDefault="00BC7C66" w:rsidP="00BC7C66">
      <w:pPr>
        <w:spacing w:after="12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heme="minorEastAsia" w:hAnsi="Arial" w:cs="Arial"/>
          <w:sz w:val="21"/>
          <w:szCs w:val="21"/>
          <w:lang w:val="en-GB"/>
        </w:rPr>
        <w:lastRenderedPageBreak/>
        <w:t>Based on the criteria developed in the Methodology of Quality Evaluation of Training Curricula of Public Administration, designed by ASPA in 2024</w:t>
      </w:r>
      <w:r w:rsidRPr="00704B8C">
        <w:rPr>
          <w:rStyle w:val="FootnoteReference"/>
          <w:rFonts w:ascii="Arial Narrow" w:eastAsia="Times New Roman" w:hAnsi="Arial Narrow" w:cs="Arial"/>
          <w:snapToGrid w:val="0"/>
          <w:kern w:val="0"/>
          <w:sz w:val="20"/>
          <w:szCs w:val="20"/>
          <w:lang w:val="en-GB" w:eastAsia="de-DE"/>
          <w14:ligatures w14:val="none"/>
        </w:rPr>
        <w:footnoteReference w:id="5"/>
      </w:r>
      <w:r w:rsidRPr="00704B8C">
        <w:rPr>
          <w:rFonts w:ascii="Arial Narrow" w:eastAsia="Times New Roman" w:hAnsi="Arial Narrow" w:cs="Arial"/>
          <w:snapToGrid w:val="0"/>
          <w:kern w:val="0"/>
          <w:sz w:val="20"/>
          <w:szCs w:val="20"/>
          <w:lang w:val="en-GB" w:eastAsia="de-DE"/>
          <w14:ligatures w14:val="none"/>
        </w:rPr>
        <w:t xml:space="preserve">, </w:t>
      </w:r>
      <w:r w:rsidRPr="00704B8C">
        <w:rPr>
          <w:rFonts w:ascii="Arial" w:eastAsia="Times New Roman" w:hAnsi="Arial" w:cs="Arial"/>
          <w:snapToGrid w:val="0"/>
          <w:kern w:val="0"/>
          <w:sz w:val="21"/>
          <w:szCs w:val="21"/>
          <w:lang w:val="en-GB" w:eastAsia="de-DE"/>
          <w14:ligatures w14:val="none"/>
        </w:rPr>
        <w:t xml:space="preserve">BtF project commissioned a content evaluation of the existing materials. </w:t>
      </w:r>
    </w:p>
    <w:p w14:paraId="61858233" w14:textId="7EEED48B" w:rsidR="00BC7C66" w:rsidRPr="00704B8C" w:rsidRDefault="00BC7C66" w:rsidP="00BC7C66">
      <w:pPr>
        <w:spacing w:after="120" w:line="240" w:lineRule="auto"/>
        <w:ind w:right="180"/>
        <w:jc w:val="both"/>
        <w:rPr>
          <w:rFonts w:ascii="Arial" w:hAnsi="Arial" w:cs="Arial"/>
          <w:sz w:val="21"/>
          <w:szCs w:val="21"/>
        </w:rPr>
      </w:pPr>
      <w:r w:rsidRPr="00704B8C">
        <w:rPr>
          <w:rFonts w:ascii="Arial" w:hAnsi="Arial" w:cs="Arial"/>
          <w:sz w:val="21"/>
          <w:szCs w:val="21"/>
        </w:rPr>
        <w:t xml:space="preserve">In total, the following curriculum materials and sets of reports/procedures developed and </w:t>
      </w:r>
      <w:r w:rsidR="0085302E" w:rsidRPr="00704B8C">
        <w:rPr>
          <w:rFonts w:ascii="Arial" w:hAnsi="Arial" w:cs="Arial"/>
          <w:sz w:val="21"/>
          <w:szCs w:val="21"/>
        </w:rPr>
        <w:t>delivered</w:t>
      </w:r>
      <w:r w:rsidRPr="00704B8C">
        <w:rPr>
          <w:rFonts w:ascii="Arial" w:hAnsi="Arial" w:cs="Arial"/>
          <w:sz w:val="21"/>
          <w:szCs w:val="21"/>
        </w:rPr>
        <w:t xml:space="preserve"> have been evaluated:</w:t>
      </w:r>
    </w:p>
    <w:p w14:paraId="59E0C0D5" w14:textId="77777777" w:rsidR="00BC7C66" w:rsidRPr="00704B8C" w:rsidRDefault="00BC7C66" w:rsidP="00BC7C66">
      <w:pPr>
        <w:pStyle w:val="ListParagraph"/>
        <w:numPr>
          <w:ilvl w:val="0"/>
          <w:numId w:val="28"/>
        </w:numPr>
        <w:spacing w:after="120" w:line="240" w:lineRule="auto"/>
        <w:ind w:right="180"/>
        <w:rPr>
          <w:rFonts w:ascii="Arial" w:hAnsi="Arial" w:cs="Arial"/>
          <w:sz w:val="21"/>
          <w:szCs w:val="21"/>
        </w:rPr>
      </w:pPr>
      <w:r w:rsidRPr="00704B8C">
        <w:rPr>
          <w:rFonts w:ascii="Arial" w:hAnsi="Arial" w:cs="Arial"/>
          <w:sz w:val="21"/>
          <w:szCs w:val="21"/>
        </w:rPr>
        <w:t>Curricula prepared in the frame of Decentralization and Local Development Program (Helvetas/SDC) and submitted to ASPA.</w:t>
      </w:r>
    </w:p>
    <w:p w14:paraId="1E529135" w14:textId="77777777" w:rsidR="00BC7C66" w:rsidRPr="00704B8C" w:rsidRDefault="00BC7C66" w:rsidP="00BC7C66">
      <w:pPr>
        <w:pStyle w:val="ListParagraph"/>
        <w:numPr>
          <w:ilvl w:val="0"/>
          <w:numId w:val="28"/>
        </w:numPr>
        <w:spacing w:after="120" w:line="240" w:lineRule="auto"/>
        <w:ind w:right="180"/>
        <w:rPr>
          <w:rFonts w:ascii="Arial" w:hAnsi="Arial" w:cs="Arial"/>
          <w:sz w:val="21"/>
          <w:szCs w:val="21"/>
        </w:rPr>
      </w:pPr>
      <w:r w:rsidRPr="00704B8C">
        <w:rPr>
          <w:rFonts w:ascii="Arial" w:hAnsi="Arial" w:cs="Arial"/>
          <w:sz w:val="21"/>
          <w:szCs w:val="21"/>
        </w:rPr>
        <w:t xml:space="preserve">Themes prepared for specific trainings in the frame of Bashki </w:t>
      </w:r>
      <w:proofErr w:type="spellStart"/>
      <w:r w:rsidRPr="00704B8C">
        <w:rPr>
          <w:rFonts w:ascii="Arial" w:hAnsi="Arial" w:cs="Arial"/>
          <w:sz w:val="21"/>
          <w:szCs w:val="21"/>
        </w:rPr>
        <w:t>të</w:t>
      </w:r>
      <w:proofErr w:type="spellEnd"/>
      <w:r w:rsidRPr="00704B8C">
        <w:rPr>
          <w:rFonts w:ascii="Arial" w:hAnsi="Arial" w:cs="Arial"/>
          <w:sz w:val="21"/>
          <w:szCs w:val="21"/>
        </w:rPr>
        <w:t xml:space="preserve"> Forta project (Helvetas/SDC</w:t>
      </w:r>
      <w:proofErr w:type="gramStart"/>
      <w:r w:rsidRPr="00704B8C">
        <w:rPr>
          <w:rFonts w:ascii="Arial" w:hAnsi="Arial" w:cs="Arial"/>
          <w:sz w:val="21"/>
          <w:szCs w:val="21"/>
        </w:rPr>
        <w:t>) .</w:t>
      </w:r>
      <w:proofErr w:type="gramEnd"/>
    </w:p>
    <w:p w14:paraId="60997252" w14:textId="77777777" w:rsidR="00BC7C66" w:rsidRPr="00704B8C" w:rsidRDefault="00BC7C66" w:rsidP="00BC7C66">
      <w:pPr>
        <w:pStyle w:val="ListParagraph"/>
        <w:numPr>
          <w:ilvl w:val="0"/>
          <w:numId w:val="28"/>
        </w:numPr>
        <w:spacing w:after="120" w:line="240" w:lineRule="auto"/>
        <w:ind w:right="180"/>
        <w:rPr>
          <w:rFonts w:ascii="Arial" w:hAnsi="Arial" w:cs="Arial"/>
          <w:sz w:val="21"/>
          <w:szCs w:val="21"/>
        </w:rPr>
      </w:pPr>
      <w:r w:rsidRPr="00704B8C">
        <w:rPr>
          <w:rFonts w:ascii="Arial" w:hAnsi="Arial" w:cs="Arial"/>
          <w:sz w:val="21"/>
          <w:szCs w:val="21"/>
        </w:rPr>
        <w:t>Training curricula prepared in the framework of the project on Modernized, climate-friendly solid waste and recycling management in Albania (by GIZ).</w:t>
      </w:r>
    </w:p>
    <w:p w14:paraId="79C3AC58" w14:textId="77777777" w:rsidR="00BC7C66" w:rsidRPr="00704B8C" w:rsidRDefault="00BC7C66" w:rsidP="00BC7C66">
      <w:pPr>
        <w:pStyle w:val="ListParagraph"/>
        <w:numPr>
          <w:ilvl w:val="0"/>
          <w:numId w:val="28"/>
        </w:numPr>
        <w:spacing w:after="120" w:line="240" w:lineRule="auto"/>
        <w:ind w:right="180"/>
        <w:rPr>
          <w:rFonts w:ascii="Arial" w:hAnsi="Arial" w:cs="Arial"/>
          <w:sz w:val="21"/>
          <w:szCs w:val="21"/>
        </w:rPr>
      </w:pPr>
      <w:r w:rsidRPr="00704B8C">
        <w:rPr>
          <w:rFonts w:ascii="Arial" w:hAnsi="Arial" w:cs="Arial"/>
          <w:sz w:val="21"/>
          <w:szCs w:val="21"/>
        </w:rPr>
        <w:t>Curricula prepared in the frame of Integrated management of solid waste project in Berat, (FLAG/SECO) and submitted to ASPA.</w:t>
      </w:r>
    </w:p>
    <w:p w14:paraId="62B7B622" w14:textId="77777777" w:rsidR="00BC7C66" w:rsidRPr="00704B8C" w:rsidRDefault="00BC7C66" w:rsidP="00BC7C66">
      <w:pPr>
        <w:pStyle w:val="ListParagraph"/>
        <w:numPr>
          <w:ilvl w:val="0"/>
          <w:numId w:val="28"/>
        </w:numPr>
        <w:spacing w:after="120" w:line="240" w:lineRule="auto"/>
        <w:ind w:right="180"/>
        <w:rPr>
          <w:rFonts w:ascii="Arial" w:hAnsi="Arial" w:cs="Arial"/>
          <w:sz w:val="21"/>
          <w:szCs w:val="21"/>
        </w:rPr>
      </w:pPr>
      <w:r w:rsidRPr="00704B8C">
        <w:rPr>
          <w:rFonts w:ascii="Arial" w:hAnsi="Arial" w:cs="Arial"/>
          <w:sz w:val="21"/>
          <w:szCs w:val="21"/>
        </w:rPr>
        <w:t>Themes prepared for specific training in the frame of OSCE projects.</w:t>
      </w:r>
    </w:p>
    <w:p w14:paraId="3CD33475" w14:textId="333D0291" w:rsidR="00BC7C66" w:rsidRPr="00704B8C" w:rsidRDefault="00BC7C66" w:rsidP="00BC7C66">
      <w:pPr>
        <w:ind w:right="180"/>
        <w:jc w:val="both"/>
        <w:rPr>
          <w:rFonts w:ascii="Arial" w:eastAsia="Times New Roman" w:hAnsi="Arial" w:cs="Arial"/>
          <w:snapToGrid w:val="0"/>
          <w:kern w:val="0"/>
          <w:sz w:val="21"/>
          <w:szCs w:val="21"/>
          <w:lang w:val="en-GB" w:eastAsia="de-DE"/>
          <w14:ligatures w14:val="none"/>
        </w:rPr>
      </w:pPr>
      <w:r w:rsidRPr="00704B8C">
        <w:rPr>
          <w:rFonts w:ascii="Arial" w:eastAsia="Calibri" w:hAnsi="Arial" w:cs="Arial"/>
          <w:sz w:val="21"/>
          <w:szCs w:val="21"/>
        </w:rPr>
        <w:t xml:space="preserve">Conclusions of such an evaluation were that </w:t>
      </w:r>
      <w:r w:rsidRPr="00704B8C">
        <w:rPr>
          <w:rFonts w:ascii="Arial" w:eastAsia="Calibri" w:hAnsi="Arial" w:cs="Arial"/>
          <w:i/>
          <w:iCs/>
          <w:sz w:val="21"/>
          <w:szCs w:val="21"/>
        </w:rPr>
        <w:t>“…</w:t>
      </w:r>
      <w:r w:rsidRPr="00704B8C">
        <w:rPr>
          <w:rFonts w:ascii="Arial" w:eastAsia="Times New Roman" w:hAnsi="Arial" w:cs="Arial"/>
          <w:i/>
          <w:iCs/>
          <w:snapToGrid w:val="0"/>
          <w:kern w:val="0"/>
          <w:sz w:val="21"/>
          <w:szCs w:val="21"/>
          <w:lang w:val="en-GB" w:eastAsia="de-DE"/>
          <w14:ligatures w14:val="none"/>
        </w:rPr>
        <w:t xml:space="preserve"> the actual curricula on waste management assessed do not cover the whole range of waste module themes agreed. A major part of the training materials </w:t>
      </w:r>
      <w:r w:rsidRPr="00704B8C">
        <w:rPr>
          <w:rFonts w:ascii="Arial" w:eastAsia="Times New Roman" w:hAnsi="Arial" w:cs="Arial"/>
          <w:i/>
          <w:iCs/>
          <w:snapToGrid w:val="0"/>
          <w:kern w:val="0"/>
          <w:sz w:val="21"/>
          <w:szCs w:val="21"/>
          <w:u w:val="single"/>
          <w:lang w:val="en-GB" w:eastAsia="de-DE"/>
          <w14:ligatures w14:val="none"/>
        </w:rPr>
        <w:t>is not complying with standards and criteria defined by ASPA for training curriculum /module</w:t>
      </w:r>
      <w:r w:rsidRPr="00704B8C">
        <w:rPr>
          <w:rFonts w:ascii="Arial" w:eastAsia="Times New Roman" w:hAnsi="Arial" w:cs="Arial"/>
          <w:i/>
          <w:iCs/>
          <w:snapToGrid w:val="0"/>
          <w:kern w:val="0"/>
          <w:sz w:val="21"/>
          <w:szCs w:val="21"/>
          <w:lang w:val="en-GB" w:eastAsia="de-DE"/>
          <w14:ligatures w14:val="none"/>
        </w:rPr>
        <w:t>. They can be good/relevant material for the new modules. As such there is a need to restructure the content of the waste management curriculum, by updating the information and reinventing / revitalizing the teaching/learning approaches and materials for use.”</w:t>
      </w:r>
    </w:p>
    <w:p w14:paraId="0D903AE2" w14:textId="531820BF" w:rsidR="00BC7C66" w:rsidRPr="00704B8C" w:rsidRDefault="00BC7C66" w:rsidP="00BC7C66">
      <w:pPr>
        <w:autoSpaceDE w:val="0"/>
        <w:autoSpaceDN w:val="0"/>
        <w:adjustRightInd w:val="0"/>
        <w:spacing w:before="240" w:after="12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Following this evaluation, AMVV invited projects and donors actively contributing to the waste sector in Albania to join forces and develop together </w:t>
      </w:r>
      <w:r w:rsidR="008A3A58" w:rsidRPr="00704B8C">
        <w:rPr>
          <w:rFonts w:ascii="Arial" w:eastAsia="Times New Roman" w:hAnsi="Arial" w:cs="Arial"/>
          <w:snapToGrid w:val="0"/>
          <w:kern w:val="0"/>
          <w:sz w:val="21"/>
          <w:szCs w:val="21"/>
          <w:lang w:val="en-GB" w:eastAsia="de-DE"/>
          <w14:ligatures w14:val="none"/>
        </w:rPr>
        <w:t>this curriculum</w:t>
      </w:r>
      <w:r w:rsidRPr="00704B8C">
        <w:rPr>
          <w:rFonts w:ascii="Arial" w:eastAsia="Times New Roman" w:hAnsi="Arial" w:cs="Arial"/>
          <w:snapToGrid w:val="0"/>
          <w:kern w:val="0"/>
          <w:sz w:val="21"/>
          <w:szCs w:val="21"/>
          <w:lang w:val="en-GB" w:eastAsia="de-DE"/>
          <w14:ligatures w14:val="none"/>
        </w:rPr>
        <w:t xml:space="preserve"> which will serve as a guideline for the whole capacity building current and future actions of </w:t>
      </w:r>
      <w:r w:rsidR="008A3A58" w:rsidRPr="00704B8C">
        <w:rPr>
          <w:rFonts w:ascii="Arial" w:eastAsia="Times New Roman" w:hAnsi="Arial" w:cs="Arial"/>
          <w:snapToGrid w:val="0"/>
          <w:kern w:val="0"/>
          <w:sz w:val="21"/>
          <w:szCs w:val="21"/>
          <w:lang w:val="en-GB" w:eastAsia="de-DE"/>
          <w14:ligatures w14:val="none"/>
        </w:rPr>
        <w:t xml:space="preserve">the </w:t>
      </w:r>
      <w:r w:rsidRPr="00704B8C">
        <w:rPr>
          <w:rFonts w:ascii="Arial" w:eastAsia="Times New Roman" w:hAnsi="Arial" w:cs="Arial"/>
          <w:snapToGrid w:val="0"/>
          <w:kern w:val="0"/>
          <w:sz w:val="21"/>
          <w:szCs w:val="21"/>
          <w:lang w:val="en-GB" w:eastAsia="de-DE"/>
          <w14:ligatures w14:val="none"/>
        </w:rPr>
        <w:t>waste management sector in the country.</w:t>
      </w:r>
    </w:p>
    <w:p w14:paraId="712FA36D" w14:textId="423AD373" w:rsidR="00BC7C66" w:rsidRPr="00704B8C" w:rsidRDefault="00BC7C66" w:rsidP="00BC7C66">
      <w:pPr>
        <w:autoSpaceDE w:val="0"/>
        <w:autoSpaceDN w:val="0"/>
        <w:adjustRightInd w:val="0"/>
        <w:spacing w:before="240" w:after="12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GIZ </w:t>
      </w:r>
      <w:r w:rsidR="005E3961" w:rsidRPr="00704B8C">
        <w:rPr>
          <w:rFonts w:ascii="Arial" w:eastAsia="Times New Roman" w:hAnsi="Arial" w:cs="Arial"/>
          <w:snapToGrid w:val="0"/>
          <w:kern w:val="0"/>
          <w:sz w:val="21"/>
          <w:szCs w:val="21"/>
          <w:lang w:val="en-GB" w:eastAsia="de-DE"/>
          <w14:ligatures w14:val="none"/>
        </w:rPr>
        <w:t xml:space="preserve">project “Circular Economy for Sustainable Urban Development in Albania” </w:t>
      </w:r>
      <w:r w:rsidRPr="00704B8C">
        <w:rPr>
          <w:rFonts w:ascii="Arial" w:eastAsia="Times New Roman" w:hAnsi="Arial" w:cs="Arial"/>
          <w:snapToGrid w:val="0"/>
          <w:kern w:val="0"/>
          <w:sz w:val="21"/>
          <w:szCs w:val="21"/>
          <w:lang w:val="en-GB" w:eastAsia="de-DE"/>
          <w14:ligatures w14:val="none"/>
        </w:rPr>
        <w:t xml:space="preserve">reacted positively to this invitation. Coordination meetings with the facilitation of AMVV and support of ASPA and </w:t>
      </w:r>
      <w:proofErr w:type="spellStart"/>
      <w:r w:rsidRPr="00704B8C">
        <w:rPr>
          <w:rFonts w:ascii="Arial" w:eastAsia="Times New Roman" w:hAnsi="Arial" w:cs="Arial"/>
          <w:snapToGrid w:val="0"/>
          <w:kern w:val="0"/>
          <w:sz w:val="21"/>
          <w:szCs w:val="21"/>
          <w:lang w:val="en-GB" w:eastAsia="de-DE"/>
          <w14:ligatures w14:val="none"/>
        </w:rPr>
        <w:t>MoTE</w:t>
      </w:r>
      <w:proofErr w:type="spellEnd"/>
      <w:r w:rsidRPr="00704B8C">
        <w:rPr>
          <w:rFonts w:ascii="Arial" w:eastAsia="Times New Roman" w:hAnsi="Arial" w:cs="Arial"/>
          <w:snapToGrid w:val="0"/>
          <w:kern w:val="0"/>
          <w:sz w:val="21"/>
          <w:szCs w:val="21"/>
          <w:lang w:val="en-GB" w:eastAsia="de-DE"/>
          <w14:ligatures w14:val="none"/>
        </w:rPr>
        <w:t xml:space="preserve"> concluded with the results that Bashki te Forta will support </w:t>
      </w:r>
      <w:r w:rsidR="008A3A58" w:rsidRPr="00704B8C">
        <w:rPr>
          <w:rFonts w:ascii="Arial" w:eastAsia="Times New Roman" w:hAnsi="Arial" w:cs="Arial"/>
          <w:snapToGrid w:val="0"/>
          <w:kern w:val="0"/>
          <w:sz w:val="21"/>
          <w:szCs w:val="21"/>
          <w:lang w:val="en-GB" w:eastAsia="de-DE"/>
          <w14:ligatures w14:val="none"/>
        </w:rPr>
        <w:t xml:space="preserve">the </w:t>
      </w:r>
      <w:r w:rsidRPr="00704B8C">
        <w:rPr>
          <w:rFonts w:ascii="Arial" w:eastAsia="Times New Roman" w:hAnsi="Arial" w:cs="Arial"/>
          <w:snapToGrid w:val="0"/>
          <w:kern w:val="0"/>
          <w:sz w:val="21"/>
          <w:szCs w:val="21"/>
          <w:lang w:val="en-GB" w:eastAsia="de-DE"/>
          <w14:ligatures w14:val="none"/>
        </w:rPr>
        <w:t xml:space="preserve">finalization of </w:t>
      </w:r>
      <w:r w:rsidR="00F13EEB" w:rsidRPr="00704B8C">
        <w:rPr>
          <w:rFonts w:ascii="Arial" w:eastAsia="Times New Roman" w:hAnsi="Arial" w:cs="Arial"/>
          <w:snapToGrid w:val="0"/>
          <w:kern w:val="0"/>
          <w:sz w:val="21"/>
          <w:szCs w:val="21"/>
          <w:lang w:val="en-GB" w:eastAsia="de-DE"/>
          <w14:ligatures w14:val="none"/>
        </w:rPr>
        <w:t xml:space="preserve">three </w:t>
      </w:r>
      <w:r w:rsidRPr="00704B8C">
        <w:rPr>
          <w:rFonts w:ascii="Arial" w:eastAsia="Times New Roman" w:hAnsi="Arial" w:cs="Arial"/>
          <w:snapToGrid w:val="0"/>
          <w:kern w:val="0"/>
          <w:sz w:val="21"/>
          <w:szCs w:val="21"/>
          <w:lang w:val="en-GB" w:eastAsia="de-DE"/>
          <w14:ligatures w14:val="none"/>
        </w:rPr>
        <w:t>modules while GIZ</w:t>
      </w:r>
      <w:r w:rsidR="005E3961" w:rsidRPr="00704B8C">
        <w:rPr>
          <w:rFonts w:ascii="Arial" w:eastAsia="Times New Roman" w:hAnsi="Arial" w:cs="Arial"/>
          <w:snapToGrid w:val="0"/>
          <w:kern w:val="0"/>
          <w:sz w:val="21"/>
          <w:szCs w:val="21"/>
          <w:lang w:val="en-GB" w:eastAsia="de-DE"/>
          <w14:ligatures w14:val="none"/>
        </w:rPr>
        <w:t xml:space="preserve"> project</w:t>
      </w:r>
      <w:r w:rsidRPr="00704B8C">
        <w:rPr>
          <w:rFonts w:ascii="Arial" w:eastAsia="Times New Roman" w:hAnsi="Arial" w:cs="Arial"/>
          <w:snapToGrid w:val="0"/>
          <w:kern w:val="0"/>
          <w:sz w:val="21"/>
          <w:szCs w:val="21"/>
          <w:lang w:val="en-GB" w:eastAsia="de-DE"/>
          <w14:ligatures w14:val="none"/>
        </w:rPr>
        <w:t xml:space="preserve"> </w:t>
      </w:r>
      <w:r w:rsidR="00F13EEB" w:rsidRPr="00704B8C">
        <w:rPr>
          <w:rFonts w:ascii="Arial" w:eastAsia="Times New Roman" w:hAnsi="Arial" w:cs="Arial"/>
          <w:snapToGrid w:val="0"/>
          <w:kern w:val="0"/>
          <w:sz w:val="21"/>
          <w:szCs w:val="21"/>
          <w:lang w:val="en-GB" w:eastAsia="de-DE"/>
          <w14:ligatures w14:val="none"/>
        </w:rPr>
        <w:t>the other two</w:t>
      </w:r>
      <w:r w:rsidRPr="00704B8C">
        <w:rPr>
          <w:rFonts w:ascii="Arial" w:eastAsia="Times New Roman" w:hAnsi="Arial" w:cs="Arial"/>
          <w:snapToGrid w:val="0"/>
          <w:kern w:val="0"/>
          <w:sz w:val="21"/>
          <w:szCs w:val="21"/>
          <w:lang w:val="en-GB" w:eastAsia="de-DE"/>
          <w14:ligatures w14:val="none"/>
        </w:rPr>
        <w:t>.</w:t>
      </w:r>
      <w:r w:rsidR="00C96C09" w:rsidRPr="00704B8C">
        <w:rPr>
          <w:rFonts w:ascii="Arial" w:eastAsia="Times New Roman" w:hAnsi="Arial" w:cs="Arial"/>
          <w:snapToGrid w:val="0"/>
          <w:kern w:val="0"/>
          <w:sz w:val="21"/>
          <w:szCs w:val="21"/>
          <w:lang w:val="en-GB" w:eastAsia="de-DE"/>
          <w14:ligatures w14:val="none"/>
        </w:rPr>
        <w:t xml:space="preserve"> On the other hand, training delivery for all 5 modules will be supported solely by Bashki te Forta.</w:t>
      </w:r>
    </w:p>
    <w:p w14:paraId="4B9D76B2" w14:textId="1628D5D7" w:rsidR="00BC7C66" w:rsidRPr="00704B8C" w:rsidRDefault="00BC7C66" w:rsidP="00BC7C66">
      <w:pPr>
        <w:autoSpaceDE w:val="0"/>
        <w:autoSpaceDN w:val="0"/>
        <w:adjustRightInd w:val="0"/>
        <w:spacing w:before="240" w:after="120" w:line="240" w:lineRule="auto"/>
        <w:jc w:val="both"/>
        <w:rPr>
          <w:rFonts w:ascii="Arial" w:eastAsia="Times New Roman" w:hAnsi="Arial" w:cs="Arial"/>
          <w:snapToGrid w:val="0"/>
          <w:kern w:val="0"/>
          <w:lang w:val="en-GB" w:eastAsia="de-DE"/>
          <w14:ligatures w14:val="none"/>
        </w:rPr>
      </w:pPr>
      <w:r w:rsidRPr="00704B8C">
        <w:rPr>
          <w:rFonts w:ascii="Arial" w:eastAsia="Times New Roman" w:hAnsi="Arial" w:cs="Arial"/>
          <w:snapToGrid w:val="0"/>
          <w:kern w:val="0"/>
          <w:lang w:val="en-GB" w:eastAsia="de-DE"/>
          <w14:ligatures w14:val="none"/>
        </w:rPr>
        <w:t>Objects of this call will be only development of modules no.1, 4</w:t>
      </w:r>
      <w:r w:rsidR="0085302E" w:rsidRPr="00704B8C">
        <w:rPr>
          <w:rFonts w:ascii="Arial" w:eastAsia="Times New Roman" w:hAnsi="Arial" w:cs="Arial"/>
          <w:snapToGrid w:val="0"/>
          <w:kern w:val="0"/>
          <w:lang w:val="en-GB" w:eastAsia="de-DE"/>
          <w14:ligatures w14:val="none"/>
        </w:rPr>
        <w:t>,</w:t>
      </w:r>
      <w:r w:rsidRPr="00704B8C">
        <w:rPr>
          <w:rFonts w:ascii="Arial" w:eastAsia="Times New Roman" w:hAnsi="Arial" w:cs="Arial"/>
          <w:snapToGrid w:val="0"/>
          <w:kern w:val="0"/>
          <w:lang w:val="en-GB" w:eastAsia="de-DE"/>
          <w14:ligatures w14:val="none"/>
        </w:rPr>
        <w:t xml:space="preserve"> and 5, respectively:</w:t>
      </w:r>
    </w:p>
    <w:p w14:paraId="72DF6C4B" w14:textId="77777777" w:rsidR="00BC7C66" w:rsidRPr="00704B8C" w:rsidRDefault="00BC7C66" w:rsidP="00BC7C66">
      <w:pPr>
        <w:ind w:right="180" w:firstLine="720"/>
        <w:jc w:val="both"/>
        <w:rPr>
          <w:rFonts w:ascii="Arial" w:eastAsiaTheme="minorEastAsia" w:hAnsi="Arial" w:cs="Arial"/>
          <w:lang w:val="en-GB"/>
        </w:rPr>
      </w:pPr>
      <w:r w:rsidRPr="00704B8C">
        <w:rPr>
          <w:rFonts w:ascii="Arial" w:eastAsiaTheme="minorEastAsia" w:hAnsi="Arial" w:cs="Arial"/>
          <w:lang w:val="en-GB"/>
        </w:rPr>
        <w:t xml:space="preserve">Module 1: Waste Management and Planning System </w:t>
      </w:r>
    </w:p>
    <w:p w14:paraId="004A6D17" w14:textId="77777777" w:rsidR="00BC7C66" w:rsidRPr="00704B8C" w:rsidRDefault="00BC7C66" w:rsidP="00BC7C66">
      <w:pPr>
        <w:ind w:right="180" w:firstLine="720"/>
        <w:jc w:val="both"/>
        <w:rPr>
          <w:rFonts w:ascii="Arial" w:eastAsiaTheme="minorEastAsia" w:hAnsi="Arial" w:cs="Arial"/>
          <w:lang w:val="en-GB"/>
        </w:rPr>
      </w:pPr>
      <w:r w:rsidRPr="00704B8C">
        <w:rPr>
          <w:rFonts w:ascii="Arial" w:eastAsiaTheme="minorEastAsia" w:hAnsi="Arial" w:cs="Arial"/>
          <w:lang w:val="en-GB"/>
        </w:rPr>
        <w:t>Module 4:  Financial sustainability of the waste management</w:t>
      </w:r>
    </w:p>
    <w:p w14:paraId="1F14B506" w14:textId="208B23E3" w:rsidR="005436F8" w:rsidRPr="00704B8C" w:rsidRDefault="00BC7C66" w:rsidP="005436F8">
      <w:pPr>
        <w:ind w:right="180" w:firstLine="720"/>
        <w:jc w:val="both"/>
        <w:rPr>
          <w:rFonts w:ascii="Arial" w:eastAsiaTheme="minorEastAsia" w:hAnsi="Arial" w:cs="Arial"/>
          <w:lang w:val="en-GB"/>
        </w:rPr>
      </w:pPr>
      <w:r w:rsidRPr="00704B8C">
        <w:rPr>
          <w:rFonts w:ascii="Arial" w:eastAsiaTheme="minorEastAsia" w:hAnsi="Arial" w:cs="Arial"/>
          <w:lang w:val="en-GB"/>
        </w:rPr>
        <w:t xml:space="preserve">Module 5: Public Awareness and participation </w:t>
      </w:r>
      <w:r w:rsidR="0085302E" w:rsidRPr="00704B8C">
        <w:rPr>
          <w:rFonts w:ascii="Arial" w:eastAsiaTheme="minorEastAsia" w:hAnsi="Arial" w:cs="Arial"/>
          <w:lang w:val="en-GB"/>
        </w:rPr>
        <w:t>in</w:t>
      </w:r>
      <w:r w:rsidRPr="00704B8C">
        <w:rPr>
          <w:rFonts w:ascii="Arial" w:eastAsiaTheme="minorEastAsia" w:hAnsi="Arial" w:cs="Arial"/>
          <w:lang w:val="en-GB"/>
        </w:rPr>
        <w:t xml:space="preserve"> waste management</w:t>
      </w:r>
    </w:p>
    <w:p w14:paraId="55F0C6A5" w14:textId="6503671C" w:rsidR="005436F8" w:rsidRPr="00704B8C" w:rsidRDefault="005436F8" w:rsidP="005436F8">
      <w:pPr>
        <w:autoSpaceDE w:val="0"/>
        <w:autoSpaceDN w:val="0"/>
        <w:adjustRightInd w:val="0"/>
        <w:spacing w:before="240" w:after="12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Ba</w:t>
      </w:r>
      <w:r w:rsidR="005E3961" w:rsidRPr="00704B8C">
        <w:rPr>
          <w:rFonts w:ascii="Arial" w:eastAsia="Times New Roman" w:hAnsi="Arial" w:cs="Arial"/>
          <w:snapToGrid w:val="0"/>
          <w:kern w:val="0"/>
          <w:sz w:val="21"/>
          <w:szCs w:val="21"/>
          <w:lang w:val="en-GB" w:eastAsia="de-DE"/>
          <w14:ligatures w14:val="none"/>
        </w:rPr>
        <w:t xml:space="preserve">shki te Forta and GIZ project, </w:t>
      </w:r>
      <w:r w:rsidR="00E65C46" w:rsidRPr="00704B8C">
        <w:rPr>
          <w:rFonts w:ascii="Arial" w:eastAsia="Times New Roman" w:hAnsi="Arial" w:cs="Arial"/>
          <w:snapToGrid w:val="0"/>
          <w:kern w:val="0"/>
          <w:sz w:val="21"/>
          <w:szCs w:val="21"/>
          <w:lang w:val="en-GB" w:eastAsia="de-DE"/>
          <w14:ligatures w14:val="none"/>
        </w:rPr>
        <w:t xml:space="preserve">will coordinate efforts </w:t>
      </w:r>
      <w:r w:rsidR="004C5F5F" w:rsidRPr="00704B8C">
        <w:rPr>
          <w:rFonts w:ascii="Arial" w:eastAsia="Times New Roman" w:hAnsi="Arial" w:cs="Arial"/>
          <w:snapToGrid w:val="0"/>
          <w:kern w:val="0"/>
          <w:sz w:val="21"/>
          <w:szCs w:val="21"/>
          <w:lang w:val="en-GB" w:eastAsia="de-DE"/>
          <w14:ligatures w14:val="none"/>
        </w:rPr>
        <w:t xml:space="preserve">so </w:t>
      </w:r>
      <w:r w:rsidR="00E65C46" w:rsidRPr="00704B8C">
        <w:rPr>
          <w:rFonts w:ascii="Arial" w:eastAsia="Times New Roman" w:hAnsi="Arial" w:cs="Arial"/>
          <w:snapToGrid w:val="0"/>
          <w:kern w:val="0"/>
          <w:sz w:val="21"/>
          <w:szCs w:val="21"/>
          <w:lang w:val="en-GB" w:eastAsia="de-DE"/>
          <w14:ligatures w14:val="none"/>
        </w:rPr>
        <w:t xml:space="preserve">that all 5 modules as per </w:t>
      </w:r>
      <w:r w:rsidR="004C5F5F" w:rsidRPr="00704B8C">
        <w:rPr>
          <w:rFonts w:ascii="Arial" w:eastAsia="Times New Roman" w:hAnsi="Arial" w:cs="Arial"/>
          <w:snapToGrid w:val="0"/>
          <w:kern w:val="0"/>
          <w:sz w:val="21"/>
          <w:szCs w:val="21"/>
          <w:lang w:val="en-GB" w:eastAsia="de-DE"/>
          <w14:ligatures w14:val="none"/>
        </w:rPr>
        <w:t xml:space="preserve">the </w:t>
      </w:r>
      <w:r w:rsidR="00E65C46" w:rsidRPr="00704B8C">
        <w:rPr>
          <w:rFonts w:ascii="Arial" w:eastAsia="Times New Roman" w:hAnsi="Arial" w:cs="Arial"/>
          <w:snapToGrid w:val="0"/>
          <w:kern w:val="0"/>
          <w:sz w:val="21"/>
          <w:szCs w:val="21"/>
          <w:lang w:val="en-GB" w:eastAsia="de-DE"/>
          <w14:ligatures w14:val="none"/>
        </w:rPr>
        <w:t xml:space="preserve">outline agreed </w:t>
      </w:r>
      <w:r w:rsidR="004C5F5F" w:rsidRPr="00704B8C">
        <w:rPr>
          <w:rFonts w:ascii="Arial" w:eastAsia="Times New Roman" w:hAnsi="Arial" w:cs="Arial"/>
          <w:snapToGrid w:val="0"/>
          <w:kern w:val="0"/>
          <w:sz w:val="21"/>
          <w:szCs w:val="21"/>
          <w:lang w:val="en-GB" w:eastAsia="de-DE"/>
          <w14:ligatures w14:val="none"/>
        </w:rPr>
        <w:t xml:space="preserve">upon </w:t>
      </w:r>
      <w:r w:rsidR="00E65C46" w:rsidRPr="00704B8C">
        <w:rPr>
          <w:rFonts w:ascii="Arial" w:eastAsia="Times New Roman" w:hAnsi="Arial" w:cs="Arial"/>
          <w:snapToGrid w:val="0"/>
          <w:kern w:val="0"/>
          <w:sz w:val="21"/>
          <w:szCs w:val="21"/>
          <w:lang w:val="en-GB" w:eastAsia="de-DE"/>
          <w14:ligatures w14:val="none"/>
        </w:rPr>
        <w:t xml:space="preserve">and approved by </w:t>
      </w:r>
      <w:proofErr w:type="spellStart"/>
      <w:r w:rsidR="00E65C46" w:rsidRPr="00704B8C">
        <w:rPr>
          <w:rFonts w:ascii="Arial" w:eastAsia="Times New Roman" w:hAnsi="Arial" w:cs="Arial"/>
          <w:snapToGrid w:val="0"/>
          <w:kern w:val="0"/>
          <w:sz w:val="21"/>
          <w:szCs w:val="21"/>
          <w:lang w:val="en-GB" w:eastAsia="de-DE"/>
          <w14:ligatures w14:val="none"/>
        </w:rPr>
        <w:t>MoTE</w:t>
      </w:r>
      <w:proofErr w:type="spellEnd"/>
      <w:r w:rsidR="00E65C46" w:rsidRPr="00704B8C">
        <w:rPr>
          <w:rFonts w:ascii="Arial" w:eastAsia="Times New Roman" w:hAnsi="Arial" w:cs="Arial"/>
          <w:snapToGrid w:val="0"/>
          <w:kern w:val="0"/>
          <w:sz w:val="21"/>
          <w:szCs w:val="21"/>
          <w:lang w:val="en-GB" w:eastAsia="de-DE"/>
          <w14:ligatures w14:val="none"/>
        </w:rPr>
        <w:t xml:space="preserve"> and other system actors </w:t>
      </w:r>
      <w:r w:rsidR="004C5F5F" w:rsidRPr="00704B8C">
        <w:rPr>
          <w:rFonts w:ascii="Arial" w:eastAsia="Times New Roman" w:hAnsi="Arial" w:cs="Arial"/>
          <w:snapToGrid w:val="0"/>
          <w:kern w:val="0"/>
          <w:sz w:val="21"/>
          <w:szCs w:val="21"/>
          <w:lang w:val="en-GB" w:eastAsia="de-DE"/>
          <w14:ligatures w14:val="none"/>
        </w:rPr>
        <w:t xml:space="preserve">will be finalized within 2025. </w:t>
      </w:r>
      <w:r w:rsidR="00E65C46" w:rsidRPr="00704B8C">
        <w:rPr>
          <w:rFonts w:ascii="Arial" w:eastAsia="Times New Roman" w:hAnsi="Arial" w:cs="Arial"/>
          <w:snapToGrid w:val="0"/>
          <w:kern w:val="0"/>
          <w:sz w:val="21"/>
          <w:szCs w:val="21"/>
          <w:lang w:val="en-GB" w:eastAsia="de-DE"/>
          <w14:ligatures w14:val="none"/>
        </w:rPr>
        <w:t xml:space="preserve"> </w:t>
      </w:r>
      <w:r w:rsidR="004C5F5F" w:rsidRPr="00704B8C">
        <w:rPr>
          <w:rFonts w:ascii="Arial" w:eastAsia="Times New Roman" w:hAnsi="Arial" w:cs="Arial"/>
          <w:snapToGrid w:val="0"/>
          <w:kern w:val="0"/>
          <w:sz w:val="21"/>
          <w:szCs w:val="21"/>
          <w:lang w:val="en-GB" w:eastAsia="de-DE"/>
          <w14:ligatures w14:val="none"/>
        </w:rPr>
        <w:t xml:space="preserve">This will open the space for </w:t>
      </w:r>
      <w:r w:rsidR="00C96C09" w:rsidRPr="00704B8C">
        <w:rPr>
          <w:rFonts w:ascii="Arial" w:eastAsia="Times New Roman" w:hAnsi="Arial" w:cs="Arial"/>
          <w:snapToGrid w:val="0"/>
          <w:kern w:val="0"/>
          <w:sz w:val="21"/>
          <w:szCs w:val="21"/>
          <w:lang w:val="en-GB" w:eastAsia="de-DE"/>
          <w14:ligatures w14:val="none"/>
        </w:rPr>
        <w:t>delivering the training to local officials and other interested parties.</w:t>
      </w:r>
    </w:p>
    <w:p w14:paraId="0218C583" w14:textId="0C24291B" w:rsidR="009C0E63" w:rsidRPr="00704B8C" w:rsidRDefault="00F85812" w:rsidP="00CA6F1F">
      <w:pPr>
        <w:numPr>
          <w:ilvl w:val="0"/>
          <w:numId w:val="1"/>
        </w:numPr>
        <w:autoSpaceDE w:val="0"/>
        <w:autoSpaceDN w:val="0"/>
        <w:adjustRightInd w:val="0"/>
        <w:spacing w:before="240" w:after="120" w:line="240" w:lineRule="auto"/>
        <w:jc w:val="both"/>
        <w:rPr>
          <w:rFonts w:ascii="Arial" w:eastAsia="Times New Roman" w:hAnsi="Arial" w:cs="Arial"/>
          <w:b/>
          <w:bCs/>
          <w:kern w:val="0"/>
          <w:sz w:val="21"/>
          <w:szCs w:val="21"/>
          <w14:ligatures w14:val="none"/>
        </w:rPr>
      </w:pPr>
      <w:r w:rsidRPr="00704B8C">
        <w:rPr>
          <w:rFonts w:ascii="Arial" w:eastAsia="Times New Roman" w:hAnsi="Arial" w:cs="Arial"/>
          <w:b/>
          <w:bCs/>
          <w:kern w:val="0"/>
          <w:sz w:val="21"/>
          <w:szCs w:val="21"/>
          <w14:ligatures w14:val="none"/>
        </w:rPr>
        <w:t xml:space="preserve"> </w:t>
      </w:r>
      <w:r w:rsidR="009C0E63" w:rsidRPr="00704B8C">
        <w:rPr>
          <w:rFonts w:ascii="Arial" w:eastAsia="Times New Roman" w:hAnsi="Arial" w:cs="Arial"/>
          <w:b/>
          <w:bCs/>
          <w:kern w:val="0"/>
          <w:sz w:val="21"/>
          <w:szCs w:val="21"/>
          <w14:ligatures w14:val="none"/>
        </w:rPr>
        <w:t xml:space="preserve">The scope of </w:t>
      </w:r>
      <w:r w:rsidR="00613B05" w:rsidRPr="00704B8C">
        <w:rPr>
          <w:rFonts w:ascii="Arial" w:eastAsia="Times New Roman" w:hAnsi="Arial" w:cs="Arial"/>
          <w:b/>
          <w:bCs/>
          <w:kern w:val="0"/>
          <w:sz w:val="21"/>
          <w:szCs w:val="21"/>
          <w14:ligatures w14:val="none"/>
        </w:rPr>
        <w:t xml:space="preserve">work of </w:t>
      </w:r>
      <w:r w:rsidR="009C0E63" w:rsidRPr="00704B8C">
        <w:rPr>
          <w:rFonts w:ascii="Arial" w:eastAsia="Times New Roman" w:hAnsi="Arial" w:cs="Arial"/>
          <w:b/>
          <w:bCs/>
          <w:kern w:val="0"/>
          <w:sz w:val="21"/>
          <w:szCs w:val="21"/>
          <w14:ligatures w14:val="none"/>
        </w:rPr>
        <w:t xml:space="preserve">this </w:t>
      </w:r>
      <w:r w:rsidR="00613B05" w:rsidRPr="00704B8C">
        <w:rPr>
          <w:rFonts w:ascii="Arial" w:eastAsia="Times New Roman" w:hAnsi="Arial" w:cs="Arial"/>
          <w:b/>
          <w:bCs/>
          <w:kern w:val="0"/>
          <w:sz w:val="21"/>
          <w:szCs w:val="21"/>
          <w14:ligatures w14:val="none"/>
        </w:rPr>
        <w:t>tender</w:t>
      </w:r>
    </w:p>
    <w:p w14:paraId="356F241C" w14:textId="77777777" w:rsidR="004C0EE0" w:rsidRPr="00704B8C" w:rsidRDefault="004C0EE0" w:rsidP="004C0EE0">
      <w:pPr>
        <w:widowControl w:val="0"/>
        <w:spacing w:after="0" w:line="240" w:lineRule="auto"/>
        <w:jc w:val="both"/>
        <w:rPr>
          <w:rFonts w:ascii="Arial" w:eastAsia="Times New Roman" w:hAnsi="Arial" w:cs="Arial"/>
          <w:b/>
          <w:snapToGrid w:val="0"/>
          <w:kern w:val="0"/>
          <w:lang w:val="en-GB" w:eastAsia="de-DE"/>
          <w14:ligatures w14:val="none"/>
        </w:rPr>
      </w:pPr>
    </w:p>
    <w:bookmarkEnd w:id="1"/>
    <w:p w14:paraId="1D7D4BFD" w14:textId="77777777" w:rsidR="00E2068E" w:rsidRPr="00704B8C" w:rsidRDefault="00F87814" w:rsidP="006A30E3">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The scope of work of this tender is to select an organization that will</w:t>
      </w:r>
      <w:r w:rsidR="00E2068E" w:rsidRPr="00704B8C">
        <w:rPr>
          <w:rFonts w:ascii="Arial" w:eastAsia="Times New Roman" w:hAnsi="Arial" w:cs="Arial"/>
          <w:snapToGrid w:val="0"/>
          <w:kern w:val="0"/>
          <w:sz w:val="21"/>
          <w:szCs w:val="21"/>
          <w:lang w:val="en-GB" w:eastAsia="de-DE"/>
          <w14:ligatures w14:val="none"/>
        </w:rPr>
        <w:t>:</w:t>
      </w:r>
    </w:p>
    <w:p w14:paraId="596BD887" w14:textId="1805C5A0" w:rsidR="00764DD4" w:rsidRPr="00704B8C" w:rsidRDefault="00F87814" w:rsidP="00E2068E">
      <w:pPr>
        <w:pStyle w:val="ListParagraph"/>
        <w:widowControl w:val="0"/>
        <w:numPr>
          <w:ilvl w:val="0"/>
          <w:numId w:val="33"/>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provide technical support to </w:t>
      </w:r>
      <w:r w:rsidR="006A30E3" w:rsidRPr="00704B8C">
        <w:rPr>
          <w:rFonts w:ascii="Arial" w:eastAsia="Times New Roman" w:hAnsi="Arial" w:cs="Arial"/>
          <w:snapToGrid w:val="0"/>
          <w:kern w:val="0"/>
          <w:sz w:val="21"/>
          <w:szCs w:val="21"/>
          <w:lang w:val="en-GB" w:eastAsia="de-DE"/>
          <w14:ligatures w14:val="none"/>
        </w:rPr>
        <w:t>d</w:t>
      </w:r>
      <w:r w:rsidR="00764DD4" w:rsidRPr="00704B8C">
        <w:rPr>
          <w:rFonts w:ascii="Arial" w:eastAsia="Times New Roman" w:hAnsi="Arial" w:cs="Arial"/>
          <w:snapToGrid w:val="0"/>
          <w:kern w:val="0"/>
          <w:sz w:val="21"/>
          <w:szCs w:val="21"/>
          <w:lang w:val="en-GB" w:eastAsia="de-DE"/>
          <w14:ligatures w14:val="none"/>
        </w:rPr>
        <w:t xml:space="preserve">evelop </w:t>
      </w:r>
      <w:r w:rsidR="006A30E3" w:rsidRPr="00704B8C">
        <w:rPr>
          <w:rFonts w:ascii="Arial" w:eastAsia="Times New Roman" w:hAnsi="Arial" w:cs="Arial"/>
          <w:snapToGrid w:val="0"/>
          <w:kern w:val="0"/>
          <w:sz w:val="21"/>
          <w:szCs w:val="21"/>
          <w:lang w:val="en-GB" w:eastAsia="de-DE"/>
          <w14:ligatures w14:val="none"/>
        </w:rPr>
        <w:t xml:space="preserve">three modules of </w:t>
      </w:r>
      <w:r w:rsidR="00764DD4" w:rsidRPr="00704B8C">
        <w:rPr>
          <w:rFonts w:ascii="Arial" w:eastAsia="Times New Roman" w:hAnsi="Arial" w:cs="Arial"/>
          <w:snapToGrid w:val="0"/>
          <w:kern w:val="0"/>
          <w:sz w:val="21"/>
          <w:szCs w:val="21"/>
          <w:lang w:val="en-GB" w:eastAsia="de-DE"/>
          <w14:ligatures w14:val="none"/>
        </w:rPr>
        <w:t>a new training curriculum based on the list provided, following the matrix of processes, steps, standards</w:t>
      </w:r>
      <w:r w:rsidR="00973D76" w:rsidRPr="00704B8C">
        <w:rPr>
          <w:rFonts w:ascii="Arial" w:eastAsia="Times New Roman" w:hAnsi="Arial" w:cs="Arial"/>
          <w:snapToGrid w:val="0"/>
          <w:kern w:val="0"/>
          <w:sz w:val="21"/>
          <w:szCs w:val="21"/>
          <w:lang w:val="en-GB" w:eastAsia="de-DE"/>
          <w14:ligatures w14:val="none"/>
        </w:rPr>
        <w:t>,</w:t>
      </w:r>
      <w:r w:rsidR="00764DD4" w:rsidRPr="00704B8C">
        <w:rPr>
          <w:rFonts w:ascii="Arial" w:eastAsia="Times New Roman" w:hAnsi="Arial" w:cs="Arial"/>
          <w:snapToGrid w:val="0"/>
          <w:kern w:val="0"/>
          <w:sz w:val="21"/>
          <w:szCs w:val="21"/>
          <w:lang w:val="en-GB" w:eastAsia="de-DE"/>
          <w14:ligatures w14:val="none"/>
        </w:rPr>
        <w:t xml:space="preserve"> and actors involved </w:t>
      </w:r>
      <w:r w:rsidR="00973D76" w:rsidRPr="00704B8C">
        <w:rPr>
          <w:rFonts w:ascii="Arial" w:eastAsia="Times New Roman" w:hAnsi="Arial" w:cs="Arial"/>
          <w:snapToGrid w:val="0"/>
          <w:kern w:val="0"/>
          <w:sz w:val="21"/>
          <w:szCs w:val="21"/>
          <w:lang w:val="en-GB" w:eastAsia="de-DE"/>
          <w14:ligatures w14:val="none"/>
        </w:rPr>
        <w:t>in</w:t>
      </w:r>
      <w:r w:rsidR="00764DD4" w:rsidRPr="00704B8C">
        <w:rPr>
          <w:rFonts w:ascii="Arial" w:eastAsia="Times New Roman" w:hAnsi="Arial" w:cs="Arial"/>
          <w:snapToGrid w:val="0"/>
          <w:kern w:val="0"/>
          <w:sz w:val="21"/>
          <w:szCs w:val="21"/>
          <w:lang w:val="en-GB" w:eastAsia="de-DE"/>
          <w14:ligatures w14:val="none"/>
        </w:rPr>
        <w:t xml:space="preserve"> the development of the training modules, as well as the findings from </w:t>
      </w:r>
      <w:r w:rsidR="00973D76" w:rsidRPr="00704B8C">
        <w:rPr>
          <w:rFonts w:ascii="Arial" w:eastAsia="Times New Roman" w:hAnsi="Arial" w:cs="Arial"/>
          <w:snapToGrid w:val="0"/>
          <w:kern w:val="0"/>
          <w:sz w:val="21"/>
          <w:szCs w:val="21"/>
          <w:lang w:val="en-GB" w:eastAsia="de-DE"/>
          <w14:ligatures w14:val="none"/>
        </w:rPr>
        <w:t xml:space="preserve">the </w:t>
      </w:r>
      <w:r w:rsidR="00764DD4" w:rsidRPr="00704B8C">
        <w:rPr>
          <w:rFonts w:ascii="Arial" w:eastAsia="Times New Roman" w:hAnsi="Arial" w:cs="Arial"/>
          <w:snapToGrid w:val="0"/>
          <w:kern w:val="0"/>
          <w:sz w:val="21"/>
          <w:szCs w:val="21"/>
          <w:lang w:val="en-GB" w:eastAsia="de-DE"/>
          <w14:ligatures w14:val="none"/>
        </w:rPr>
        <w:t xml:space="preserve">assessment of </w:t>
      </w:r>
      <w:r w:rsidR="00973D76" w:rsidRPr="00704B8C">
        <w:rPr>
          <w:rFonts w:ascii="Arial" w:eastAsia="Times New Roman" w:hAnsi="Arial" w:cs="Arial"/>
          <w:snapToGrid w:val="0"/>
          <w:kern w:val="0"/>
          <w:sz w:val="21"/>
          <w:szCs w:val="21"/>
          <w:lang w:val="en-GB" w:eastAsia="de-DE"/>
          <w14:ligatures w14:val="none"/>
        </w:rPr>
        <w:t>existing</w:t>
      </w:r>
      <w:r w:rsidR="00764DD4" w:rsidRPr="00704B8C">
        <w:rPr>
          <w:rFonts w:ascii="Arial" w:eastAsia="Times New Roman" w:hAnsi="Arial" w:cs="Arial"/>
          <w:snapToGrid w:val="0"/>
          <w:kern w:val="0"/>
          <w:sz w:val="21"/>
          <w:szCs w:val="21"/>
          <w:lang w:val="en-GB" w:eastAsia="de-DE"/>
          <w14:ligatures w14:val="none"/>
        </w:rPr>
        <w:t xml:space="preserve"> training documents/modules, agreed by system act </w:t>
      </w:r>
    </w:p>
    <w:p w14:paraId="0349B1ED" w14:textId="4B870430" w:rsidR="0032321E" w:rsidRPr="00704B8C" w:rsidRDefault="00F1380C" w:rsidP="00E2068E">
      <w:pPr>
        <w:pStyle w:val="ListParagraph"/>
        <w:widowControl w:val="0"/>
        <w:numPr>
          <w:ilvl w:val="0"/>
          <w:numId w:val="33"/>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delivery </w:t>
      </w:r>
      <w:r w:rsidR="001804BE" w:rsidRPr="00704B8C">
        <w:rPr>
          <w:rFonts w:ascii="Arial" w:eastAsia="Times New Roman" w:hAnsi="Arial" w:cs="Arial"/>
          <w:snapToGrid w:val="0"/>
          <w:kern w:val="0"/>
          <w:sz w:val="21"/>
          <w:szCs w:val="21"/>
          <w:lang w:val="en-GB" w:eastAsia="de-DE"/>
          <w14:ligatures w14:val="none"/>
        </w:rPr>
        <w:t>training</w:t>
      </w:r>
      <w:r w:rsidRPr="00704B8C">
        <w:rPr>
          <w:rFonts w:ascii="Arial" w:eastAsia="Times New Roman" w:hAnsi="Arial" w:cs="Arial"/>
          <w:snapToGrid w:val="0"/>
          <w:kern w:val="0"/>
          <w:sz w:val="21"/>
          <w:szCs w:val="21"/>
          <w:lang w:val="en-GB" w:eastAsia="de-DE"/>
          <w14:ligatures w14:val="none"/>
        </w:rPr>
        <w:t xml:space="preserve"> based on the newly developed modules</w:t>
      </w:r>
    </w:p>
    <w:p w14:paraId="5E4478BE" w14:textId="77777777" w:rsidR="00F1380C" w:rsidRPr="00704B8C" w:rsidRDefault="00F1380C" w:rsidP="00F1380C">
      <w:pPr>
        <w:pStyle w:val="ListParagraph"/>
        <w:widowControl w:val="0"/>
        <w:spacing w:after="0" w:line="240" w:lineRule="auto"/>
        <w:ind w:right="180"/>
        <w:jc w:val="both"/>
        <w:rPr>
          <w:rFonts w:ascii="Arial" w:eastAsia="Times New Roman" w:hAnsi="Arial" w:cs="Arial"/>
          <w:snapToGrid w:val="0"/>
          <w:kern w:val="0"/>
          <w:sz w:val="21"/>
          <w:szCs w:val="21"/>
          <w:lang w:val="en-GB" w:eastAsia="de-DE"/>
          <w14:ligatures w14:val="none"/>
        </w:rPr>
      </w:pPr>
    </w:p>
    <w:p w14:paraId="195E8611" w14:textId="0AB0A15D" w:rsidR="00764DD4" w:rsidRPr="00704B8C" w:rsidRDefault="00764DD4" w:rsidP="00764DD4">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lastRenderedPageBreak/>
        <w:t>Development of the training modules should follow the requirements of ASPA</w:t>
      </w:r>
      <w:r w:rsidRPr="00704B8C">
        <w:rPr>
          <w:rStyle w:val="FootnoteReference"/>
          <w:rFonts w:ascii="Arial" w:eastAsia="Times New Roman" w:hAnsi="Arial" w:cs="Arial"/>
          <w:snapToGrid w:val="0"/>
          <w:kern w:val="0"/>
          <w:sz w:val="21"/>
          <w:szCs w:val="21"/>
          <w:lang w:val="en-GB" w:eastAsia="de-DE"/>
          <w14:ligatures w14:val="none"/>
        </w:rPr>
        <w:footnoteReference w:id="6"/>
      </w:r>
      <w:r w:rsidRPr="00704B8C">
        <w:rPr>
          <w:rFonts w:ascii="Arial" w:eastAsia="Times New Roman" w:hAnsi="Arial" w:cs="Arial"/>
          <w:snapToGrid w:val="0"/>
          <w:kern w:val="0"/>
          <w:sz w:val="21"/>
          <w:szCs w:val="21"/>
          <w:lang w:val="en-GB" w:eastAsia="de-DE"/>
          <w14:ligatures w14:val="none"/>
        </w:rPr>
        <w:t xml:space="preserve"> for the didactic part, templates, exercises</w:t>
      </w:r>
      <w:r w:rsidR="00E2068E" w:rsidRPr="00704B8C">
        <w:rPr>
          <w:rFonts w:ascii="Arial" w:eastAsia="Times New Roman" w:hAnsi="Arial" w:cs="Arial"/>
          <w:snapToGrid w:val="0"/>
          <w:kern w:val="0"/>
          <w:sz w:val="21"/>
          <w:szCs w:val="21"/>
          <w:lang w:val="en-GB" w:eastAsia="de-DE"/>
          <w14:ligatures w14:val="none"/>
        </w:rPr>
        <w:t>,</w:t>
      </w:r>
      <w:r w:rsidRPr="00704B8C">
        <w:rPr>
          <w:rFonts w:ascii="Arial" w:eastAsia="Times New Roman" w:hAnsi="Arial" w:cs="Arial"/>
          <w:snapToGrid w:val="0"/>
          <w:kern w:val="0"/>
          <w:sz w:val="21"/>
          <w:szCs w:val="21"/>
          <w:lang w:val="en-GB" w:eastAsia="de-DE"/>
          <w14:ligatures w14:val="none"/>
        </w:rPr>
        <w:t xml:space="preserve"> and bank of questions as well as reflect the recommendations, discussions</w:t>
      </w:r>
      <w:r w:rsidR="00E2068E" w:rsidRPr="00704B8C">
        <w:rPr>
          <w:rFonts w:ascii="Arial" w:eastAsia="Times New Roman" w:hAnsi="Arial" w:cs="Arial"/>
          <w:snapToGrid w:val="0"/>
          <w:kern w:val="0"/>
          <w:sz w:val="21"/>
          <w:szCs w:val="21"/>
          <w:lang w:val="en-GB" w:eastAsia="de-DE"/>
          <w14:ligatures w14:val="none"/>
        </w:rPr>
        <w:t>,</w:t>
      </w:r>
      <w:r w:rsidRPr="00704B8C">
        <w:rPr>
          <w:rFonts w:ascii="Arial" w:eastAsia="Times New Roman" w:hAnsi="Arial" w:cs="Arial"/>
          <w:snapToGrid w:val="0"/>
          <w:kern w:val="0"/>
          <w:sz w:val="21"/>
          <w:szCs w:val="21"/>
          <w:lang w:val="en-GB" w:eastAsia="de-DE"/>
          <w14:ligatures w14:val="none"/>
        </w:rPr>
        <w:t xml:space="preserve"> and findings of system actors for the draft curricula. Activities for consolidation of curricula also include the anchoring of consolidated curricula to the Academy as per the system’s reform for capacity building of LGUs.</w:t>
      </w:r>
    </w:p>
    <w:p w14:paraId="5A49F78A" w14:textId="5DB95833" w:rsidR="00764DD4" w:rsidRPr="00704B8C" w:rsidRDefault="00764DD4" w:rsidP="00764DD4">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All developed modules should be designed to be </w:t>
      </w:r>
      <w:r w:rsidR="004B3C90" w:rsidRPr="00704B8C">
        <w:rPr>
          <w:rFonts w:ascii="Arial" w:eastAsia="Times New Roman" w:hAnsi="Arial" w:cs="Arial"/>
          <w:snapToGrid w:val="0"/>
          <w:kern w:val="0"/>
          <w:sz w:val="21"/>
          <w:szCs w:val="21"/>
          <w:lang w:val="en-GB" w:eastAsia="de-DE"/>
          <w14:ligatures w14:val="none"/>
        </w:rPr>
        <w:t>delivered as face to face</w:t>
      </w:r>
      <w:r w:rsidR="00B510AA" w:rsidRPr="00704B8C">
        <w:rPr>
          <w:rFonts w:ascii="Arial" w:eastAsia="Times New Roman" w:hAnsi="Arial" w:cs="Arial"/>
          <w:snapToGrid w:val="0"/>
          <w:kern w:val="0"/>
          <w:sz w:val="21"/>
          <w:szCs w:val="21"/>
          <w:lang w:val="en-GB" w:eastAsia="de-DE"/>
          <w14:ligatures w14:val="none"/>
        </w:rPr>
        <w:t xml:space="preserve"> with the support of a trainer</w:t>
      </w:r>
      <w:r w:rsidR="004B3C90" w:rsidRPr="00704B8C">
        <w:rPr>
          <w:rFonts w:ascii="Arial" w:eastAsia="Times New Roman" w:hAnsi="Arial" w:cs="Arial"/>
          <w:snapToGrid w:val="0"/>
          <w:kern w:val="0"/>
          <w:sz w:val="21"/>
          <w:szCs w:val="21"/>
          <w:lang w:val="en-GB" w:eastAsia="de-DE"/>
          <w14:ligatures w14:val="none"/>
        </w:rPr>
        <w:t xml:space="preserve"> </w:t>
      </w:r>
      <w:r w:rsidR="005A369D" w:rsidRPr="00704B8C">
        <w:rPr>
          <w:rFonts w:ascii="Arial" w:eastAsia="Times New Roman" w:hAnsi="Arial" w:cs="Arial"/>
          <w:snapToGrid w:val="0"/>
          <w:kern w:val="0"/>
          <w:sz w:val="21"/>
          <w:szCs w:val="21"/>
          <w:lang w:val="en-GB" w:eastAsia="de-DE"/>
          <w14:ligatures w14:val="none"/>
        </w:rPr>
        <w:t xml:space="preserve">and </w:t>
      </w:r>
      <w:r w:rsidRPr="00704B8C">
        <w:rPr>
          <w:rFonts w:ascii="Arial" w:eastAsia="Times New Roman" w:hAnsi="Arial" w:cs="Arial"/>
          <w:snapToGrid w:val="0"/>
          <w:kern w:val="0"/>
          <w:sz w:val="21"/>
          <w:szCs w:val="21"/>
          <w:lang w:val="en-GB" w:eastAsia="de-DE"/>
          <w14:ligatures w14:val="none"/>
        </w:rPr>
        <w:t xml:space="preserve">upgraded as </w:t>
      </w:r>
      <w:proofErr w:type="spellStart"/>
      <w:r w:rsidRPr="00704B8C">
        <w:rPr>
          <w:rFonts w:ascii="Arial" w:eastAsia="Times New Roman" w:hAnsi="Arial" w:cs="Arial"/>
          <w:snapToGrid w:val="0"/>
          <w:kern w:val="0"/>
          <w:sz w:val="21"/>
          <w:szCs w:val="21"/>
          <w:lang w:val="en-GB" w:eastAsia="de-DE"/>
          <w14:ligatures w14:val="none"/>
        </w:rPr>
        <w:t>eModules</w:t>
      </w:r>
      <w:proofErr w:type="spellEnd"/>
      <w:r w:rsidR="005A369D" w:rsidRPr="00704B8C">
        <w:rPr>
          <w:rFonts w:ascii="Arial" w:eastAsia="Times New Roman" w:hAnsi="Arial" w:cs="Arial"/>
          <w:snapToGrid w:val="0"/>
          <w:kern w:val="0"/>
          <w:sz w:val="21"/>
          <w:szCs w:val="21"/>
          <w:lang w:val="en-GB" w:eastAsia="de-DE"/>
          <w14:ligatures w14:val="none"/>
        </w:rPr>
        <w:t xml:space="preserve"> ready to be delivered through self-pace training</w:t>
      </w:r>
      <w:r w:rsidRPr="00704B8C">
        <w:rPr>
          <w:rFonts w:ascii="Arial" w:eastAsia="Times New Roman" w:hAnsi="Arial" w:cs="Arial"/>
          <w:snapToGrid w:val="0"/>
          <w:kern w:val="0"/>
          <w:sz w:val="21"/>
          <w:szCs w:val="21"/>
          <w:lang w:val="en-GB" w:eastAsia="de-DE"/>
          <w14:ligatures w14:val="none"/>
        </w:rPr>
        <w:t>.</w:t>
      </w:r>
    </w:p>
    <w:p w14:paraId="6E7510D7" w14:textId="77777777" w:rsidR="00C10AC3" w:rsidRPr="00704B8C" w:rsidRDefault="00C10AC3" w:rsidP="00C10AC3">
      <w:pPr>
        <w:spacing w:before="240" w:after="0" w:line="240" w:lineRule="auto"/>
        <w:jc w:val="both"/>
        <w:textAlignment w:val="baseline"/>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The following interventions are requested to be carried out by the service provider:</w:t>
      </w:r>
    </w:p>
    <w:p w14:paraId="04882342" w14:textId="7BC7AE23" w:rsidR="008C30B9" w:rsidRPr="00704B8C" w:rsidRDefault="008C30B9" w:rsidP="008C30B9">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704B8C">
        <w:rPr>
          <w:rFonts w:ascii="Arial" w:eastAsia="Times New Roman" w:hAnsi="Arial" w:cs="Arial"/>
          <w:b/>
          <w:bCs/>
          <w:kern w:val="0"/>
          <w:sz w:val="21"/>
          <w:szCs w:val="21"/>
          <w:u w:val="single"/>
          <w14:ligatures w14:val="none"/>
        </w:rPr>
        <w:t>Activities for deve</w:t>
      </w:r>
      <w:r w:rsidR="00163773" w:rsidRPr="00704B8C">
        <w:rPr>
          <w:rFonts w:ascii="Arial" w:eastAsia="Times New Roman" w:hAnsi="Arial" w:cs="Arial"/>
          <w:b/>
          <w:bCs/>
          <w:kern w:val="0"/>
          <w:sz w:val="21"/>
          <w:szCs w:val="21"/>
          <w:u w:val="single"/>
          <w14:ligatures w14:val="none"/>
        </w:rPr>
        <w:t>lopment of the three mentioned modules of this curriculum</w:t>
      </w:r>
    </w:p>
    <w:p w14:paraId="75BD57BE" w14:textId="77777777" w:rsidR="008C30B9" w:rsidRPr="00704B8C" w:rsidRDefault="008C30B9" w:rsidP="008C30B9">
      <w:pPr>
        <w:spacing w:before="120" w:after="120" w:line="240" w:lineRule="auto"/>
        <w:jc w:val="both"/>
        <w:rPr>
          <w:rFonts w:ascii="Arial" w:eastAsia="Calibri" w:hAnsi="Arial" w:cs="Arial"/>
          <w:i/>
          <w:iCs/>
          <w:kern w:val="0"/>
          <w:sz w:val="21"/>
          <w:szCs w:val="21"/>
          <w14:ligatures w14:val="none"/>
        </w:rPr>
      </w:pPr>
      <w:r w:rsidRPr="00704B8C">
        <w:rPr>
          <w:rFonts w:ascii="Arial" w:eastAsia="Calibri" w:hAnsi="Arial" w:cs="Arial"/>
          <w:i/>
          <w:iCs/>
          <w:kern w:val="0"/>
          <w:sz w:val="21"/>
          <w:szCs w:val="21"/>
          <w14:ligatures w14:val="none"/>
        </w:rPr>
        <w:t>Interventions requested</w:t>
      </w:r>
    </w:p>
    <w:p w14:paraId="602B6DC7" w14:textId="64D6398F" w:rsidR="009A7509" w:rsidRPr="00704B8C" w:rsidRDefault="009A7509" w:rsidP="009A7509">
      <w:pPr>
        <w:numPr>
          <w:ilvl w:val="0"/>
          <w:numId w:val="21"/>
        </w:numPr>
        <w:spacing w:before="120" w:after="0" w:line="240" w:lineRule="auto"/>
        <w:jc w:val="both"/>
        <w:textAlignment w:val="baseline"/>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 xml:space="preserve">Based on the agreed list of modules, design a structure (in the form of a table of contents) per each module, with topics to be further developed. Such a draft will be the subject of discussion with system actors. </w:t>
      </w:r>
    </w:p>
    <w:p w14:paraId="7D1F59CF" w14:textId="77777777" w:rsidR="009A7509" w:rsidRPr="00704B8C" w:rsidRDefault="009A7509" w:rsidP="009A7509">
      <w:pPr>
        <w:numPr>
          <w:ilvl w:val="0"/>
          <w:numId w:val="21"/>
        </w:numPr>
        <w:spacing w:before="120" w:after="0" w:line="240" w:lineRule="auto"/>
        <w:jc w:val="both"/>
        <w:textAlignment w:val="baseline"/>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Developed training modules to be presented to a focus group of municipalities.</w:t>
      </w:r>
    </w:p>
    <w:p w14:paraId="36C55755" w14:textId="77777777" w:rsidR="009A7509" w:rsidRPr="00704B8C" w:rsidRDefault="009A7509" w:rsidP="009A7509">
      <w:pPr>
        <w:numPr>
          <w:ilvl w:val="0"/>
          <w:numId w:val="21"/>
        </w:numPr>
        <w:spacing w:before="120" w:after="0" w:line="240" w:lineRule="auto"/>
        <w:jc w:val="both"/>
        <w:textAlignment w:val="baseline"/>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Finalize training modules according to recommendations and findings of the meetings.</w:t>
      </w:r>
    </w:p>
    <w:p w14:paraId="4BB4188B" w14:textId="77777777" w:rsidR="009A7509" w:rsidRPr="00704B8C" w:rsidRDefault="009A7509" w:rsidP="009A7509">
      <w:pPr>
        <w:numPr>
          <w:ilvl w:val="0"/>
          <w:numId w:val="21"/>
        </w:numPr>
        <w:spacing w:before="120" w:after="0" w:line="240" w:lineRule="auto"/>
        <w:jc w:val="both"/>
        <w:textAlignment w:val="baseline"/>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Provided training of trainers based on approved training modules</w:t>
      </w:r>
    </w:p>
    <w:p w14:paraId="3AC2FCD3" w14:textId="77777777" w:rsidR="008C30B9" w:rsidRPr="00704B8C" w:rsidRDefault="008C30B9" w:rsidP="008C30B9">
      <w:pPr>
        <w:spacing w:before="120" w:after="120" w:line="240" w:lineRule="auto"/>
        <w:jc w:val="both"/>
        <w:rPr>
          <w:rFonts w:ascii="Arial" w:eastAsia="Calibri" w:hAnsi="Arial" w:cs="Arial"/>
          <w:i/>
          <w:iCs/>
          <w:kern w:val="0"/>
          <w:sz w:val="21"/>
          <w:szCs w:val="21"/>
          <w14:ligatures w14:val="none"/>
        </w:rPr>
      </w:pPr>
      <w:r w:rsidRPr="00704B8C">
        <w:rPr>
          <w:rFonts w:ascii="Arial" w:eastAsia="Calibri" w:hAnsi="Arial" w:cs="Arial"/>
          <w:i/>
          <w:iCs/>
          <w:kern w:val="0"/>
          <w:sz w:val="21"/>
          <w:szCs w:val="21"/>
          <w14:ligatures w14:val="none"/>
        </w:rPr>
        <w:t>Deliverables expected</w:t>
      </w:r>
    </w:p>
    <w:p w14:paraId="656A0CCE" w14:textId="751831CF" w:rsidR="008C30B9" w:rsidRPr="00704B8C" w:rsidRDefault="00025CA1" w:rsidP="008C30B9">
      <w:pPr>
        <w:pStyle w:val="ListParagraph"/>
        <w:numPr>
          <w:ilvl w:val="0"/>
          <w:numId w:val="21"/>
        </w:numPr>
        <w:spacing w:before="120" w:after="120" w:line="240" w:lineRule="auto"/>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Table of contents per each module agreed with system actors</w:t>
      </w:r>
      <w:r w:rsidR="007343D5" w:rsidRPr="00704B8C">
        <w:rPr>
          <w:rFonts w:ascii="Arial" w:eastAsia="Calibri" w:hAnsi="Arial" w:cs="Arial"/>
          <w:kern w:val="0"/>
          <w:sz w:val="21"/>
          <w:szCs w:val="21"/>
          <w14:ligatures w14:val="none"/>
        </w:rPr>
        <w:t>.</w:t>
      </w:r>
    </w:p>
    <w:p w14:paraId="5E094AE8" w14:textId="040DC3B9" w:rsidR="007343D5" w:rsidRPr="00704B8C" w:rsidRDefault="007343D5" w:rsidP="008C30B9">
      <w:pPr>
        <w:pStyle w:val="ListParagraph"/>
        <w:numPr>
          <w:ilvl w:val="0"/>
          <w:numId w:val="21"/>
        </w:numPr>
        <w:spacing w:before="120" w:after="120" w:line="240" w:lineRule="auto"/>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Training modules drafted, consulted, improved</w:t>
      </w:r>
      <w:r w:rsidR="00767C22" w:rsidRPr="00704B8C">
        <w:rPr>
          <w:rFonts w:ascii="Arial" w:eastAsia="Calibri" w:hAnsi="Arial" w:cs="Arial"/>
          <w:kern w:val="0"/>
          <w:sz w:val="21"/>
          <w:szCs w:val="21"/>
          <w14:ligatures w14:val="none"/>
        </w:rPr>
        <w:t>,</w:t>
      </w:r>
      <w:r w:rsidRPr="00704B8C">
        <w:rPr>
          <w:rFonts w:ascii="Arial" w:eastAsia="Calibri" w:hAnsi="Arial" w:cs="Arial"/>
          <w:kern w:val="0"/>
          <w:sz w:val="21"/>
          <w:szCs w:val="21"/>
          <w14:ligatures w14:val="none"/>
        </w:rPr>
        <w:t xml:space="preserve"> and finalized according to ASPA standards.</w:t>
      </w:r>
    </w:p>
    <w:p w14:paraId="307A3917" w14:textId="4AAE7D96" w:rsidR="008C30B9" w:rsidRPr="00704B8C" w:rsidRDefault="008D7E17" w:rsidP="008C30B9">
      <w:pPr>
        <w:pStyle w:val="ListParagraph"/>
        <w:numPr>
          <w:ilvl w:val="0"/>
          <w:numId w:val="21"/>
        </w:numPr>
        <w:spacing w:before="120" w:after="120" w:line="240" w:lineRule="auto"/>
        <w:jc w:val="both"/>
        <w:rPr>
          <w:rFonts w:ascii="Arial" w:eastAsia="Calibri" w:hAnsi="Arial" w:cs="Arial"/>
          <w:kern w:val="0"/>
          <w:sz w:val="21"/>
          <w:szCs w:val="21"/>
          <w14:ligatures w14:val="none"/>
        </w:rPr>
      </w:pPr>
      <w:proofErr w:type="spellStart"/>
      <w:r w:rsidRPr="00704B8C">
        <w:rPr>
          <w:rFonts w:ascii="Arial" w:eastAsia="Calibri" w:hAnsi="Arial" w:cs="Arial"/>
          <w:kern w:val="0"/>
          <w:sz w:val="21"/>
          <w:szCs w:val="21"/>
          <w14:ligatures w14:val="none"/>
        </w:rPr>
        <w:t>ToT</w:t>
      </w:r>
      <w:proofErr w:type="spellEnd"/>
      <w:r w:rsidRPr="00704B8C">
        <w:rPr>
          <w:rFonts w:ascii="Arial" w:eastAsia="Calibri" w:hAnsi="Arial" w:cs="Arial"/>
          <w:kern w:val="0"/>
          <w:sz w:val="21"/>
          <w:szCs w:val="21"/>
          <w14:ligatures w14:val="none"/>
        </w:rPr>
        <w:t xml:space="preserve"> finalized </w:t>
      </w:r>
    </w:p>
    <w:p w14:paraId="651827E0" w14:textId="77777777" w:rsidR="00A367EC" w:rsidRPr="00704B8C" w:rsidRDefault="00A367EC" w:rsidP="00A367EC">
      <w:pPr>
        <w:pStyle w:val="ListParagraph"/>
        <w:numPr>
          <w:ilvl w:val="0"/>
          <w:numId w:val="21"/>
        </w:numPr>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List of certified trainers (and list of participants in training)</w:t>
      </w:r>
    </w:p>
    <w:p w14:paraId="6A3D0024" w14:textId="77777777" w:rsidR="00A367EC" w:rsidRPr="00704B8C" w:rsidRDefault="00A367EC" w:rsidP="00A367EC">
      <w:pPr>
        <w:pStyle w:val="ListParagraph"/>
        <w:spacing w:before="120" w:after="120" w:line="240" w:lineRule="auto"/>
        <w:jc w:val="both"/>
        <w:rPr>
          <w:rFonts w:ascii="Arial" w:eastAsia="Calibri" w:hAnsi="Arial" w:cs="Arial"/>
          <w:kern w:val="0"/>
          <w:sz w:val="21"/>
          <w:szCs w:val="21"/>
          <w14:ligatures w14:val="none"/>
        </w:rPr>
      </w:pPr>
    </w:p>
    <w:p w14:paraId="5BED03AA" w14:textId="77777777" w:rsidR="008C30B9" w:rsidRPr="00704B8C" w:rsidRDefault="008C30B9" w:rsidP="008C30B9">
      <w:pPr>
        <w:spacing w:before="120" w:after="120" w:line="240" w:lineRule="auto"/>
        <w:jc w:val="both"/>
        <w:rPr>
          <w:rFonts w:ascii="Arial" w:eastAsia="Calibri" w:hAnsi="Arial" w:cs="Arial"/>
          <w:i/>
          <w:iCs/>
          <w:kern w:val="0"/>
          <w:sz w:val="21"/>
          <w:szCs w:val="21"/>
          <w14:ligatures w14:val="none"/>
        </w:rPr>
      </w:pPr>
      <w:r w:rsidRPr="00704B8C">
        <w:rPr>
          <w:rFonts w:ascii="Arial" w:eastAsia="Calibri" w:hAnsi="Arial" w:cs="Arial"/>
          <w:i/>
          <w:iCs/>
          <w:kern w:val="0"/>
          <w:sz w:val="21"/>
          <w:szCs w:val="21"/>
          <w14:ligatures w14:val="none"/>
        </w:rPr>
        <w:t>Duration foreseen</w:t>
      </w:r>
    </w:p>
    <w:p w14:paraId="2EB28892" w14:textId="2C102FFD" w:rsidR="008C30B9" w:rsidRPr="00704B8C" w:rsidRDefault="008C30B9" w:rsidP="008C30B9">
      <w:pPr>
        <w:spacing w:before="120" w:after="120" w:line="240" w:lineRule="auto"/>
        <w:jc w:val="both"/>
        <w:rPr>
          <w:rFonts w:ascii="Arial" w:eastAsia="Calibri" w:hAnsi="Arial" w:cs="Arial"/>
          <w:i/>
          <w:iCs/>
          <w:kern w:val="0"/>
          <w:sz w:val="21"/>
          <w:szCs w:val="21"/>
          <w14:ligatures w14:val="none"/>
        </w:rPr>
      </w:pPr>
      <w:r w:rsidRPr="00704B8C">
        <w:rPr>
          <w:rFonts w:ascii="Arial" w:eastAsia="Calibri" w:hAnsi="Arial" w:cs="Arial"/>
          <w:kern w:val="0"/>
          <w:sz w:val="21"/>
          <w:szCs w:val="21"/>
          <w14:ligatures w14:val="none"/>
        </w:rPr>
        <w:t xml:space="preserve">This assignment will be carried out over </w:t>
      </w:r>
      <w:r w:rsidR="008D7E17" w:rsidRPr="00704B8C">
        <w:rPr>
          <w:rFonts w:ascii="Arial" w:eastAsia="Calibri" w:hAnsi="Arial" w:cs="Arial"/>
          <w:kern w:val="0"/>
          <w:sz w:val="21"/>
          <w:szCs w:val="21"/>
          <w14:ligatures w14:val="none"/>
        </w:rPr>
        <w:t>three</w:t>
      </w:r>
      <w:r w:rsidRPr="00704B8C">
        <w:rPr>
          <w:rFonts w:ascii="Arial" w:eastAsia="Calibri" w:hAnsi="Arial" w:cs="Arial"/>
          <w:kern w:val="0"/>
          <w:sz w:val="21"/>
          <w:szCs w:val="21"/>
          <w14:ligatures w14:val="none"/>
        </w:rPr>
        <w:t xml:space="preserve"> months, from </w:t>
      </w:r>
      <w:r w:rsidR="00767C22" w:rsidRPr="00704B8C">
        <w:rPr>
          <w:rFonts w:ascii="Arial" w:eastAsia="Calibri" w:hAnsi="Arial" w:cs="Arial"/>
          <w:kern w:val="0"/>
          <w:sz w:val="21"/>
          <w:szCs w:val="21"/>
          <w14:ligatures w14:val="none"/>
        </w:rPr>
        <w:t>March</w:t>
      </w:r>
      <w:r w:rsidRPr="00704B8C">
        <w:rPr>
          <w:rFonts w:ascii="Arial" w:eastAsia="Calibri" w:hAnsi="Arial" w:cs="Arial"/>
          <w:kern w:val="0"/>
          <w:sz w:val="21"/>
          <w:szCs w:val="21"/>
          <w14:ligatures w14:val="none"/>
        </w:rPr>
        <w:t xml:space="preserve"> to the end of </w:t>
      </w:r>
      <w:r w:rsidR="00767C22" w:rsidRPr="00704B8C">
        <w:rPr>
          <w:rFonts w:ascii="Arial" w:eastAsia="Calibri" w:hAnsi="Arial" w:cs="Arial"/>
          <w:kern w:val="0"/>
          <w:sz w:val="21"/>
          <w:szCs w:val="21"/>
          <w14:ligatures w14:val="none"/>
        </w:rPr>
        <w:t>May 2025.</w:t>
      </w:r>
    </w:p>
    <w:p w14:paraId="5B84B4BE" w14:textId="77777777" w:rsidR="00445A8D" w:rsidRPr="00704B8C" w:rsidRDefault="00445A8D" w:rsidP="00764DD4">
      <w:pPr>
        <w:widowControl w:val="0"/>
        <w:spacing w:after="0" w:line="240" w:lineRule="auto"/>
        <w:ind w:right="180"/>
        <w:jc w:val="both"/>
        <w:rPr>
          <w:rFonts w:ascii="Arial" w:eastAsia="Times New Roman" w:hAnsi="Arial" w:cs="Arial"/>
          <w:snapToGrid w:val="0"/>
          <w:kern w:val="0"/>
          <w:sz w:val="21"/>
          <w:szCs w:val="21"/>
          <w:lang w:eastAsia="de-DE"/>
          <w14:ligatures w14:val="none"/>
        </w:rPr>
      </w:pPr>
    </w:p>
    <w:p w14:paraId="36E4DD9C" w14:textId="2EEB0EB6" w:rsidR="00203D0B" w:rsidRPr="00704B8C" w:rsidRDefault="00767C22" w:rsidP="00203D0B">
      <w:pPr>
        <w:numPr>
          <w:ilvl w:val="0"/>
          <w:numId w:val="11"/>
        </w:num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704B8C">
        <w:rPr>
          <w:rFonts w:ascii="Arial" w:eastAsia="Times New Roman" w:hAnsi="Arial" w:cs="Arial"/>
          <w:b/>
          <w:bCs/>
          <w:kern w:val="0"/>
          <w:sz w:val="21"/>
          <w:szCs w:val="21"/>
          <w:u w:val="single"/>
          <w14:ligatures w14:val="none"/>
        </w:rPr>
        <w:t xml:space="preserve">Activities for delivering the </w:t>
      </w:r>
      <w:r w:rsidR="00253FBB" w:rsidRPr="00704B8C">
        <w:rPr>
          <w:rFonts w:ascii="Arial" w:eastAsia="Times New Roman" w:hAnsi="Arial" w:cs="Arial"/>
          <w:b/>
          <w:bCs/>
          <w:kern w:val="0"/>
          <w:sz w:val="21"/>
          <w:szCs w:val="21"/>
          <w:u w:val="single"/>
          <w14:ligatures w14:val="none"/>
        </w:rPr>
        <w:t>training</w:t>
      </w:r>
      <w:r w:rsidR="00D01BB3" w:rsidRPr="00704B8C">
        <w:rPr>
          <w:rFonts w:ascii="Arial" w:eastAsia="Times New Roman" w:hAnsi="Arial" w:cs="Arial"/>
          <w:b/>
          <w:bCs/>
          <w:kern w:val="0"/>
          <w:sz w:val="21"/>
          <w:szCs w:val="21"/>
          <w:u w:val="single"/>
          <w14:ligatures w14:val="none"/>
        </w:rPr>
        <w:t xml:space="preserve"> for developed modules </w:t>
      </w:r>
      <w:r w:rsidR="00203D0B" w:rsidRPr="00704B8C">
        <w:rPr>
          <w:rFonts w:ascii="Arial" w:eastAsia="Times New Roman" w:hAnsi="Arial" w:cs="Arial"/>
          <w:b/>
          <w:bCs/>
          <w:kern w:val="0"/>
          <w:sz w:val="21"/>
          <w:szCs w:val="21"/>
          <w:u w:val="single"/>
          <w14:ligatures w14:val="none"/>
        </w:rPr>
        <w:t xml:space="preserve">(Optional) </w:t>
      </w:r>
    </w:p>
    <w:p w14:paraId="20488074" w14:textId="77777777" w:rsidR="006779B4" w:rsidRPr="00704B8C" w:rsidRDefault="002B5105" w:rsidP="00A367EC">
      <w:pPr>
        <w:widowControl w:val="0"/>
        <w:spacing w:before="100" w:beforeAutospacing="1" w:after="0" w:afterAutospacing="1" w:line="240" w:lineRule="auto"/>
        <w:ind w:right="180"/>
        <w:jc w:val="both"/>
        <w:outlineLvl w:val="2"/>
        <w:rPr>
          <w:rFonts w:ascii="Arial" w:eastAsia="Times New Roman" w:hAnsi="Arial" w:cs="Arial"/>
          <w:snapToGrid w:val="0"/>
          <w:kern w:val="0"/>
          <w:sz w:val="21"/>
          <w:szCs w:val="21"/>
          <w:lang w:eastAsia="de-DE"/>
          <w14:ligatures w14:val="none"/>
        </w:rPr>
      </w:pPr>
      <w:r w:rsidRPr="00704B8C">
        <w:rPr>
          <w:rFonts w:ascii="Arial" w:eastAsia="Times New Roman" w:hAnsi="Arial" w:cs="Arial"/>
          <w:snapToGrid w:val="0"/>
          <w:kern w:val="0"/>
          <w:sz w:val="21"/>
          <w:szCs w:val="21"/>
          <w:lang w:eastAsia="de-DE"/>
          <w14:ligatures w14:val="none"/>
        </w:rPr>
        <w:t>There</w:t>
      </w:r>
      <w:r w:rsidR="00203D0B" w:rsidRPr="00704B8C">
        <w:rPr>
          <w:rFonts w:ascii="Arial" w:eastAsia="Times New Roman" w:hAnsi="Arial" w:cs="Arial"/>
          <w:snapToGrid w:val="0"/>
          <w:kern w:val="0"/>
          <w:sz w:val="21"/>
          <w:szCs w:val="21"/>
          <w:lang w:eastAsia="de-DE"/>
          <w14:ligatures w14:val="none"/>
        </w:rPr>
        <w:t xml:space="preserve"> is unclarity </w:t>
      </w:r>
      <w:r w:rsidRPr="00704B8C">
        <w:rPr>
          <w:rFonts w:ascii="Arial" w:eastAsia="Times New Roman" w:hAnsi="Arial" w:cs="Arial"/>
          <w:snapToGrid w:val="0"/>
          <w:kern w:val="0"/>
          <w:sz w:val="21"/>
          <w:szCs w:val="21"/>
          <w:lang w:eastAsia="de-DE"/>
          <w14:ligatures w14:val="none"/>
        </w:rPr>
        <w:t>whether</w:t>
      </w:r>
      <w:r w:rsidR="00203D0B" w:rsidRPr="00704B8C">
        <w:rPr>
          <w:rFonts w:ascii="Arial" w:eastAsia="Times New Roman" w:hAnsi="Arial" w:cs="Arial"/>
          <w:snapToGrid w:val="0"/>
          <w:kern w:val="0"/>
          <w:sz w:val="21"/>
          <w:szCs w:val="21"/>
          <w:lang w:eastAsia="de-DE"/>
          <w14:ligatures w14:val="none"/>
        </w:rPr>
        <w:t xml:space="preserve"> the training delivery will be done by Academy or other system actors. </w:t>
      </w:r>
      <w:r w:rsidR="006779B4" w:rsidRPr="00704B8C">
        <w:rPr>
          <w:rFonts w:ascii="Arial" w:eastAsia="Times New Roman" w:hAnsi="Arial" w:cs="Arial"/>
          <w:snapToGrid w:val="0"/>
          <w:kern w:val="0"/>
          <w:sz w:val="21"/>
          <w:szCs w:val="21"/>
          <w:lang w:eastAsia="de-DE"/>
          <w14:ligatures w14:val="none"/>
        </w:rPr>
        <w:t>For the moment we have the clarity that:</w:t>
      </w:r>
    </w:p>
    <w:p w14:paraId="5599134B" w14:textId="77777777" w:rsidR="006779B4" w:rsidRPr="00704B8C" w:rsidRDefault="006779B4" w:rsidP="006779B4">
      <w:pPr>
        <w:pStyle w:val="ListParagraph"/>
        <w:widowControl w:val="0"/>
        <w:numPr>
          <w:ilvl w:val="0"/>
          <w:numId w:val="28"/>
        </w:numPr>
        <w:spacing w:before="100" w:beforeAutospacing="1" w:after="0" w:afterAutospacing="1" w:line="240" w:lineRule="auto"/>
        <w:ind w:right="180"/>
        <w:jc w:val="both"/>
        <w:outlineLvl w:val="2"/>
        <w:rPr>
          <w:rFonts w:ascii="Arial" w:eastAsia="Times New Roman" w:hAnsi="Arial" w:cs="Arial"/>
          <w:snapToGrid w:val="0"/>
          <w:kern w:val="0"/>
          <w:sz w:val="21"/>
          <w:szCs w:val="21"/>
          <w:lang w:eastAsia="de-DE"/>
          <w14:ligatures w14:val="none"/>
        </w:rPr>
      </w:pPr>
      <w:r w:rsidRPr="00704B8C">
        <w:rPr>
          <w:rFonts w:ascii="Arial" w:eastAsia="Times New Roman" w:hAnsi="Arial" w:cs="Arial"/>
          <w:snapToGrid w:val="0"/>
          <w:kern w:val="0"/>
          <w:sz w:val="21"/>
          <w:szCs w:val="21"/>
          <w:lang w:eastAsia="de-DE"/>
          <w14:ligatures w14:val="none"/>
        </w:rPr>
        <w:t>Bashki te Forta will support financially all the training delivery for the whole curriculum (5 modules)</w:t>
      </w:r>
    </w:p>
    <w:p w14:paraId="662DE45E" w14:textId="77777777" w:rsidR="008645C9" w:rsidRPr="00704B8C" w:rsidRDefault="006779B4" w:rsidP="006779B4">
      <w:pPr>
        <w:pStyle w:val="ListParagraph"/>
        <w:widowControl w:val="0"/>
        <w:numPr>
          <w:ilvl w:val="0"/>
          <w:numId w:val="28"/>
        </w:numPr>
        <w:spacing w:before="100" w:beforeAutospacing="1" w:after="0" w:afterAutospacing="1" w:line="240" w:lineRule="auto"/>
        <w:ind w:right="180"/>
        <w:jc w:val="both"/>
        <w:outlineLvl w:val="2"/>
        <w:rPr>
          <w:rFonts w:ascii="Arial" w:eastAsia="Times New Roman" w:hAnsi="Arial" w:cs="Arial"/>
          <w:snapToGrid w:val="0"/>
          <w:kern w:val="0"/>
          <w:sz w:val="21"/>
          <w:szCs w:val="21"/>
          <w:lang w:eastAsia="de-DE"/>
          <w14:ligatures w14:val="none"/>
        </w:rPr>
      </w:pPr>
      <w:r w:rsidRPr="00704B8C">
        <w:rPr>
          <w:rFonts w:ascii="Arial" w:eastAsia="Times New Roman" w:hAnsi="Arial" w:cs="Arial"/>
          <w:snapToGrid w:val="0"/>
          <w:kern w:val="0"/>
          <w:sz w:val="21"/>
          <w:szCs w:val="21"/>
          <w:lang w:eastAsia="de-DE"/>
          <w14:ligatures w14:val="none"/>
        </w:rPr>
        <w:t xml:space="preserve">Training delivery will </w:t>
      </w:r>
      <w:r w:rsidR="008645C9" w:rsidRPr="00704B8C">
        <w:rPr>
          <w:rFonts w:ascii="Arial" w:eastAsia="Times New Roman" w:hAnsi="Arial" w:cs="Arial"/>
          <w:snapToGrid w:val="0"/>
          <w:kern w:val="0"/>
          <w:sz w:val="21"/>
          <w:szCs w:val="21"/>
          <w:lang w:eastAsia="de-DE"/>
          <w14:ligatures w14:val="none"/>
        </w:rPr>
        <w:t>be carried out in the period September-November 2025</w:t>
      </w:r>
    </w:p>
    <w:p w14:paraId="58CD9899" w14:textId="77777777" w:rsidR="0007160A" w:rsidRPr="00704B8C" w:rsidRDefault="008645C9" w:rsidP="006779B4">
      <w:pPr>
        <w:pStyle w:val="ListParagraph"/>
        <w:widowControl w:val="0"/>
        <w:numPr>
          <w:ilvl w:val="0"/>
          <w:numId w:val="28"/>
        </w:numPr>
        <w:spacing w:before="100" w:beforeAutospacing="1" w:after="0" w:afterAutospacing="1" w:line="240" w:lineRule="auto"/>
        <w:ind w:right="180"/>
        <w:jc w:val="both"/>
        <w:outlineLvl w:val="2"/>
        <w:rPr>
          <w:rFonts w:ascii="Arial" w:eastAsia="Times New Roman" w:hAnsi="Arial" w:cs="Arial"/>
          <w:snapToGrid w:val="0"/>
          <w:kern w:val="0"/>
          <w:sz w:val="21"/>
          <w:szCs w:val="21"/>
          <w:lang w:eastAsia="de-DE"/>
          <w14:ligatures w14:val="none"/>
        </w:rPr>
      </w:pPr>
      <w:r w:rsidRPr="00704B8C">
        <w:rPr>
          <w:rFonts w:ascii="Arial" w:eastAsia="Times New Roman" w:hAnsi="Arial" w:cs="Arial"/>
          <w:snapToGrid w:val="0"/>
          <w:kern w:val="0"/>
          <w:sz w:val="21"/>
          <w:szCs w:val="21"/>
          <w:lang w:eastAsia="de-DE"/>
          <w14:ligatures w14:val="none"/>
        </w:rPr>
        <w:t>Representatives from 61 municipalities and AKEM will be invited to attend</w:t>
      </w:r>
      <w:r w:rsidR="0007160A" w:rsidRPr="00704B8C">
        <w:rPr>
          <w:rFonts w:ascii="Arial" w:eastAsia="Times New Roman" w:hAnsi="Arial" w:cs="Arial"/>
          <w:snapToGrid w:val="0"/>
          <w:kern w:val="0"/>
          <w:sz w:val="21"/>
          <w:szCs w:val="21"/>
          <w:lang w:eastAsia="de-DE"/>
          <w14:ligatures w14:val="none"/>
        </w:rPr>
        <w:t>.</w:t>
      </w:r>
    </w:p>
    <w:p w14:paraId="19FE164F" w14:textId="77777777" w:rsidR="00771882" w:rsidRPr="00704B8C" w:rsidRDefault="00771882" w:rsidP="000B71B9">
      <w:pPr>
        <w:spacing w:before="120" w:after="120" w:line="240" w:lineRule="auto"/>
        <w:jc w:val="both"/>
        <w:rPr>
          <w:rFonts w:ascii="Arial" w:eastAsia="Times New Roman" w:hAnsi="Arial" w:cs="Arial"/>
          <w:snapToGrid w:val="0"/>
          <w:kern w:val="0"/>
          <w:sz w:val="21"/>
          <w:szCs w:val="21"/>
          <w:lang w:eastAsia="de-DE"/>
          <w14:ligatures w14:val="none"/>
        </w:rPr>
      </w:pPr>
      <w:r w:rsidRPr="00704B8C">
        <w:rPr>
          <w:rFonts w:ascii="Arial" w:eastAsia="Times New Roman" w:hAnsi="Arial" w:cs="Arial"/>
          <w:snapToGrid w:val="0"/>
          <w:kern w:val="0"/>
          <w:sz w:val="21"/>
          <w:szCs w:val="21"/>
          <w:lang w:eastAsia="de-DE"/>
          <w14:ligatures w14:val="none"/>
        </w:rPr>
        <w:t>Only in case there are significant delays in starting the activities of the newly established Academy and/or other system actors (ASPA, AMVV, ALA), and they will not be able to organize the training delivery, then the training delivery will be carried out by the selected serviced provider from this tender.</w:t>
      </w:r>
    </w:p>
    <w:p w14:paraId="2A4790A0" w14:textId="4E6F2C2A" w:rsidR="000B71B9" w:rsidRPr="00704B8C" w:rsidRDefault="000B71B9" w:rsidP="000B71B9">
      <w:pPr>
        <w:spacing w:before="120" w:after="120" w:line="240" w:lineRule="auto"/>
        <w:jc w:val="both"/>
        <w:rPr>
          <w:rFonts w:ascii="Arial" w:eastAsia="Calibri" w:hAnsi="Arial" w:cs="Arial"/>
          <w:i/>
          <w:iCs/>
          <w:kern w:val="0"/>
          <w:sz w:val="21"/>
          <w:szCs w:val="21"/>
          <w14:ligatures w14:val="none"/>
        </w:rPr>
      </w:pPr>
      <w:r w:rsidRPr="00704B8C">
        <w:rPr>
          <w:rFonts w:ascii="Arial" w:eastAsia="Calibri" w:hAnsi="Arial" w:cs="Arial"/>
          <w:i/>
          <w:iCs/>
          <w:kern w:val="0"/>
          <w:sz w:val="21"/>
          <w:szCs w:val="21"/>
          <w14:ligatures w14:val="none"/>
        </w:rPr>
        <w:t>Interventions requested</w:t>
      </w:r>
    </w:p>
    <w:p w14:paraId="24905CAC" w14:textId="3F65AA83" w:rsidR="00D3756E" w:rsidRPr="00704B8C" w:rsidRDefault="00A640B0" w:rsidP="00D3756E">
      <w:pPr>
        <w:pStyle w:val="ListParagraph"/>
        <w:numPr>
          <w:ilvl w:val="0"/>
          <w:numId w:val="21"/>
        </w:numPr>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(optional) </w:t>
      </w:r>
      <w:r w:rsidR="00D3756E" w:rsidRPr="00704B8C">
        <w:rPr>
          <w:rFonts w:ascii="Arial" w:eastAsia="Times New Roman" w:hAnsi="Arial" w:cs="Arial"/>
          <w:snapToGrid w:val="0"/>
          <w:kern w:val="0"/>
          <w:sz w:val="21"/>
          <w:szCs w:val="21"/>
          <w:lang w:val="en-GB" w:eastAsia="de-DE"/>
          <w14:ligatures w14:val="none"/>
        </w:rPr>
        <w:t xml:space="preserve">Deliver </w:t>
      </w:r>
      <w:r w:rsidR="00CA13B3" w:rsidRPr="00704B8C">
        <w:rPr>
          <w:rFonts w:ascii="Arial" w:eastAsia="Times New Roman" w:hAnsi="Arial" w:cs="Arial"/>
          <w:snapToGrid w:val="0"/>
          <w:kern w:val="0"/>
          <w:sz w:val="21"/>
          <w:szCs w:val="21"/>
          <w:lang w:val="en-GB" w:eastAsia="de-DE"/>
          <w14:ligatures w14:val="none"/>
        </w:rPr>
        <w:t>training</w:t>
      </w:r>
      <w:r w:rsidR="00D3756E" w:rsidRPr="00704B8C">
        <w:rPr>
          <w:rFonts w:ascii="Arial" w:eastAsia="Times New Roman" w:hAnsi="Arial" w:cs="Arial"/>
          <w:snapToGrid w:val="0"/>
          <w:kern w:val="0"/>
          <w:sz w:val="21"/>
          <w:szCs w:val="21"/>
          <w:lang w:val="en-GB" w:eastAsia="de-DE"/>
          <w14:ligatures w14:val="none"/>
        </w:rPr>
        <w:t xml:space="preserve"> for local officials and municipalities in collaboration with system actors (Academy and /or ASPA, AMVV, AKEM, </w:t>
      </w:r>
      <w:proofErr w:type="spellStart"/>
      <w:r w:rsidR="00D3756E" w:rsidRPr="00704B8C">
        <w:rPr>
          <w:rFonts w:ascii="Arial" w:eastAsia="Times New Roman" w:hAnsi="Arial" w:cs="Arial"/>
          <w:snapToGrid w:val="0"/>
          <w:kern w:val="0"/>
          <w:sz w:val="21"/>
          <w:szCs w:val="21"/>
          <w:lang w:val="en-GB" w:eastAsia="de-DE"/>
          <w14:ligatures w14:val="none"/>
        </w:rPr>
        <w:t>MoTE</w:t>
      </w:r>
      <w:proofErr w:type="spellEnd"/>
      <w:r w:rsidR="00D3756E" w:rsidRPr="00704B8C">
        <w:rPr>
          <w:rFonts w:ascii="Arial" w:eastAsia="Times New Roman" w:hAnsi="Arial" w:cs="Arial"/>
          <w:snapToGrid w:val="0"/>
          <w:kern w:val="0"/>
          <w:sz w:val="21"/>
          <w:szCs w:val="21"/>
          <w:lang w:val="en-GB" w:eastAsia="de-DE"/>
          <w14:ligatures w14:val="none"/>
        </w:rPr>
        <w:t xml:space="preserve"> etc.)</w:t>
      </w:r>
    </w:p>
    <w:p w14:paraId="6DFE4842" w14:textId="77777777" w:rsidR="000B71B9" w:rsidRPr="00704B8C" w:rsidRDefault="000B71B9" w:rsidP="000B71B9">
      <w:pPr>
        <w:spacing w:before="120" w:after="120" w:line="240" w:lineRule="auto"/>
        <w:jc w:val="both"/>
        <w:rPr>
          <w:rFonts w:ascii="Arial" w:eastAsia="Calibri" w:hAnsi="Arial" w:cs="Arial"/>
          <w:i/>
          <w:iCs/>
          <w:kern w:val="0"/>
          <w:sz w:val="21"/>
          <w:szCs w:val="21"/>
          <w14:ligatures w14:val="none"/>
        </w:rPr>
      </w:pPr>
      <w:r w:rsidRPr="00704B8C">
        <w:rPr>
          <w:rFonts w:ascii="Arial" w:eastAsia="Calibri" w:hAnsi="Arial" w:cs="Arial"/>
          <w:i/>
          <w:iCs/>
          <w:kern w:val="0"/>
          <w:sz w:val="21"/>
          <w:szCs w:val="21"/>
          <w14:ligatures w14:val="none"/>
        </w:rPr>
        <w:t>Deliverables expected</w:t>
      </w:r>
    </w:p>
    <w:p w14:paraId="3E79E4C4" w14:textId="16520580" w:rsidR="00D3756E" w:rsidRPr="00704B8C" w:rsidRDefault="00D3756E" w:rsidP="00D3756E">
      <w:pPr>
        <w:pStyle w:val="ListParagraph"/>
        <w:numPr>
          <w:ilvl w:val="0"/>
          <w:numId w:val="21"/>
        </w:numPr>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lastRenderedPageBreak/>
        <w:t>(</w:t>
      </w:r>
      <w:r w:rsidR="00A640B0" w:rsidRPr="00704B8C">
        <w:rPr>
          <w:rFonts w:ascii="Arial" w:eastAsia="Times New Roman" w:hAnsi="Arial" w:cs="Arial"/>
          <w:snapToGrid w:val="0"/>
          <w:kern w:val="0"/>
          <w:sz w:val="21"/>
          <w:szCs w:val="21"/>
          <w:lang w:val="en-GB" w:eastAsia="de-DE"/>
          <w14:ligatures w14:val="none"/>
        </w:rPr>
        <w:t>o</w:t>
      </w:r>
      <w:r w:rsidRPr="00704B8C">
        <w:rPr>
          <w:rFonts w:ascii="Arial" w:eastAsia="Times New Roman" w:hAnsi="Arial" w:cs="Arial"/>
          <w:snapToGrid w:val="0"/>
          <w:kern w:val="0"/>
          <w:sz w:val="21"/>
          <w:szCs w:val="21"/>
          <w:lang w:val="en-GB" w:eastAsia="de-DE"/>
          <w14:ligatures w14:val="none"/>
        </w:rPr>
        <w:t xml:space="preserve">ptional) List of participants in </w:t>
      </w:r>
      <w:r w:rsidR="00A640B0" w:rsidRPr="00704B8C">
        <w:rPr>
          <w:rFonts w:ascii="Arial" w:eastAsia="Times New Roman" w:hAnsi="Arial" w:cs="Arial"/>
          <w:snapToGrid w:val="0"/>
          <w:kern w:val="0"/>
          <w:sz w:val="21"/>
          <w:szCs w:val="21"/>
          <w:lang w:val="en-GB" w:eastAsia="de-DE"/>
          <w14:ligatures w14:val="none"/>
        </w:rPr>
        <w:t>training</w:t>
      </w:r>
      <w:r w:rsidRPr="00704B8C">
        <w:rPr>
          <w:rFonts w:ascii="Arial" w:eastAsia="Times New Roman" w:hAnsi="Arial" w:cs="Arial"/>
          <w:snapToGrid w:val="0"/>
          <w:kern w:val="0"/>
          <w:sz w:val="21"/>
          <w:szCs w:val="21"/>
          <w:lang w:val="en-GB" w:eastAsia="de-DE"/>
          <w14:ligatures w14:val="none"/>
        </w:rPr>
        <w:t>.</w:t>
      </w:r>
    </w:p>
    <w:p w14:paraId="431EA189" w14:textId="77777777" w:rsidR="000B71B9" w:rsidRPr="00704B8C" w:rsidRDefault="000B71B9" w:rsidP="000B71B9">
      <w:pPr>
        <w:spacing w:before="120" w:after="120" w:line="240" w:lineRule="auto"/>
        <w:jc w:val="both"/>
        <w:rPr>
          <w:rFonts w:ascii="Arial" w:eastAsia="Calibri" w:hAnsi="Arial" w:cs="Arial"/>
          <w:i/>
          <w:iCs/>
          <w:kern w:val="0"/>
          <w:sz w:val="21"/>
          <w:szCs w:val="21"/>
          <w14:ligatures w14:val="none"/>
        </w:rPr>
      </w:pPr>
      <w:r w:rsidRPr="00704B8C">
        <w:rPr>
          <w:rFonts w:ascii="Arial" w:eastAsia="Calibri" w:hAnsi="Arial" w:cs="Arial"/>
          <w:i/>
          <w:iCs/>
          <w:kern w:val="0"/>
          <w:sz w:val="21"/>
          <w:szCs w:val="21"/>
          <w14:ligatures w14:val="none"/>
        </w:rPr>
        <w:t>Duration foreseen</w:t>
      </w:r>
    </w:p>
    <w:p w14:paraId="0927CC2E" w14:textId="370A4A76" w:rsidR="000B71B9" w:rsidRPr="00704B8C" w:rsidRDefault="000B71B9" w:rsidP="000B71B9">
      <w:pPr>
        <w:spacing w:before="120" w:after="120" w:line="240" w:lineRule="auto"/>
        <w:jc w:val="both"/>
        <w:rPr>
          <w:rFonts w:ascii="Arial" w:eastAsia="Calibri" w:hAnsi="Arial" w:cs="Arial"/>
          <w:i/>
          <w:iCs/>
          <w:kern w:val="0"/>
          <w:sz w:val="21"/>
          <w:szCs w:val="21"/>
          <w14:ligatures w14:val="none"/>
        </w:rPr>
      </w:pPr>
      <w:r w:rsidRPr="00704B8C">
        <w:rPr>
          <w:rFonts w:ascii="Arial" w:eastAsia="Calibri" w:hAnsi="Arial" w:cs="Arial"/>
          <w:kern w:val="0"/>
          <w:sz w:val="21"/>
          <w:szCs w:val="21"/>
          <w14:ligatures w14:val="none"/>
        </w:rPr>
        <w:t xml:space="preserve">This assignment will be carried out over three months, from </w:t>
      </w:r>
      <w:r w:rsidR="00A640B0" w:rsidRPr="00704B8C">
        <w:rPr>
          <w:rFonts w:ascii="Arial" w:eastAsia="Calibri" w:hAnsi="Arial" w:cs="Arial"/>
          <w:kern w:val="0"/>
          <w:sz w:val="21"/>
          <w:szCs w:val="21"/>
          <w14:ligatures w14:val="none"/>
        </w:rPr>
        <w:t>September</w:t>
      </w:r>
      <w:r w:rsidRPr="00704B8C">
        <w:rPr>
          <w:rFonts w:ascii="Arial" w:eastAsia="Calibri" w:hAnsi="Arial" w:cs="Arial"/>
          <w:kern w:val="0"/>
          <w:sz w:val="21"/>
          <w:szCs w:val="21"/>
          <w14:ligatures w14:val="none"/>
        </w:rPr>
        <w:t xml:space="preserve"> to the end of </w:t>
      </w:r>
      <w:r w:rsidR="00A640B0" w:rsidRPr="00704B8C">
        <w:rPr>
          <w:rFonts w:ascii="Arial" w:eastAsia="Calibri" w:hAnsi="Arial" w:cs="Arial"/>
          <w:kern w:val="0"/>
          <w:sz w:val="21"/>
          <w:szCs w:val="21"/>
          <w14:ligatures w14:val="none"/>
        </w:rPr>
        <w:t xml:space="preserve">November </w:t>
      </w:r>
      <w:r w:rsidRPr="00704B8C">
        <w:rPr>
          <w:rFonts w:ascii="Arial" w:eastAsia="Calibri" w:hAnsi="Arial" w:cs="Arial"/>
          <w:kern w:val="0"/>
          <w:sz w:val="21"/>
          <w:szCs w:val="21"/>
          <w14:ligatures w14:val="none"/>
        </w:rPr>
        <w:t>2025.</w:t>
      </w:r>
    </w:p>
    <w:p w14:paraId="586DDDB5" w14:textId="77777777" w:rsidR="00AE198D" w:rsidRPr="00704B8C" w:rsidRDefault="00AE198D" w:rsidP="00944245">
      <w:pPr>
        <w:jc w:val="both"/>
        <w:rPr>
          <w:rFonts w:ascii="Arial" w:hAnsi="Arial" w:cs="Arial"/>
          <w:b/>
          <w:bCs/>
          <w:sz w:val="21"/>
          <w:szCs w:val="21"/>
        </w:rPr>
      </w:pPr>
    </w:p>
    <w:p w14:paraId="5D4906F7" w14:textId="48F775C5" w:rsidR="00944245" w:rsidRPr="00704B8C" w:rsidRDefault="00944245" w:rsidP="00944245">
      <w:pPr>
        <w:jc w:val="both"/>
        <w:rPr>
          <w:rFonts w:ascii="Arial" w:hAnsi="Arial" w:cs="Arial"/>
          <w:b/>
          <w:bCs/>
          <w:sz w:val="21"/>
          <w:szCs w:val="21"/>
        </w:rPr>
      </w:pPr>
      <w:r w:rsidRPr="00704B8C">
        <w:rPr>
          <w:rFonts w:ascii="Arial" w:hAnsi="Arial" w:cs="Arial"/>
          <w:b/>
          <w:bCs/>
          <w:sz w:val="21"/>
          <w:szCs w:val="21"/>
        </w:rPr>
        <w:t>Elements to be considered during the development of the curriculum:</w:t>
      </w:r>
    </w:p>
    <w:p w14:paraId="559D0832" w14:textId="77777777" w:rsidR="00944245" w:rsidRPr="00704B8C" w:rsidRDefault="00944245" w:rsidP="00944245">
      <w:pPr>
        <w:widowControl w:val="0"/>
        <w:spacing w:after="0" w:line="240" w:lineRule="auto"/>
        <w:ind w:right="180"/>
        <w:jc w:val="both"/>
        <w:rPr>
          <w:rFonts w:ascii="Arial Narrow" w:eastAsia="Times New Roman" w:hAnsi="Arial Narrow" w:cs="Arial"/>
          <w:snapToGrid w:val="0"/>
          <w:kern w:val="0"/>
          <w:sz w:val="20"/>
          <w:szCs w:val="20"/>
          <w:lang w:val="en-GB" w:eastAsia="de-DE"/>
          <w14:ligatures w14:val="none"/>
        </w:rPr>
      </w:pPr>
    </w:p>
    <w:p w14:paraId="04505789" w14:textId="20B5201D" w:rsidR="00944245" w:rsidRPr="00704B8C" w:rsidRDefault="00944245" w:rsidP="00944245">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This training curriculum will be offered in modules, where </w:t>
      </w:r>
      <w:r w:rsidRPr="00704B8C">
        <w:rPr>
          <w:rFonts w:ascii="Arial" w:eastAsia="Times New Roman" w:hAnsi="Arial" w:cs="Arial"/>
          <w:snapToGrid w:val="0"/>
          <w:kern w:val="0"/>
          <w:sz w:val="21"/>
          <w:szCs w:val="21"/>
          <w:u w:val="single"/>
          <w:lang w:val="en-GB" w:eastAsia="de-DE"/>
          <w14:ligatures w14:val="none"/>
        </w:rPr>
        <w:t>each module will be delivered for up to 12-15 hours (max. two and a half days).</w:t>
      </w:r>
      <w:r w:rsidRPr="00704B8C">
        <w:rPr>
          <w:rFonts w:ascii="Arial" w:eastAsia="Times New Roman" w:hAnsi="Arial" w:cs="Arial"/>
          <w:snapToGrid w:val="0"/>
          <w:kern w:val="0"/>
          <w:sz w:val="21"/>
          <w:szCs w:val="21"/>
          <w:lang w:val="en-GB" w:eastAsia="de-DE"/>
          <w14:ligatures w14:val="none"/>
        </w:rPr>
        <w:t xml:space="preserve"> The modules will be designed in such a way so that they can be delivered separately or as part of a longer training course.</w:t>
      </w:r>
    </w:p>
    <w:p w14:paraId="193ACF6E" w14:textId="77777777" w:rsidR="00944245" w:rsidRPr="00704B8C" w:rsidRDefault="00944245" w:rsidP="00944245">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p>
    <w:p w14:paraId="00346C55" w14:textId="77777777" w:rsidR="00944245" w:rsidRPr="00704B8C" w:rsidRDefault="00944245" w:rsidP="00944245">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Local officials are not university students, but mature professionals, who may be too far removed from school to be reached via a formal training program. One of the key challenges is to bring them back to the learning environment and continue to engage their attention in creative ways. Hence, an array of techniques would be necessary to gain and maintain the attention of such learners.</w:t>
      </w:r>
    </w:p>
    <w:p w14:paraId="762CA349" w14:textId="77777777" w:rsidR="00944245" w:rsidRPr="00704B8C" w:rsidRDefault="00944245" w:rsidP="00944245">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p>
    <w:p w14:paraId="29812062" w14:textId="77777777" w:rsidR="00944245" w:rsidRPr="00704B8C" w:rsidRDefault="00944245" w:rsidP="00944245">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Recommendations related to the content of the waste management curriculum modules:</w:t>
      </w:r>
    </w:p>
    <w:p w14:paraId="59C41103" w14:textId="77777777" w:rsidR="00944245" w:rsidRPr="00704B8C" w:rsidRDefault="00944245" w:rsidP="00944245">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p>
    <w:p w14:paraId="51CD8FE2"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Formats and guidelines together with case studies will help demonstrate challenges in waste management and how problems were solved in similar situations. They can be e powerful tool to attract the attention of the participants.</w:t>
      </w:r>
    </w:p>
    <w:p w14:paraId="5615AB3D"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The existing modules/themes/guidelines/materials already disposed to ASPA and assessed, create a good resource materials package for developing a new WM Curriculum. In the Annex 6</w:t>
      </w:r>
      <w:r w:rsidRPr="00704B8C">
        <w:rPr>
          <w:rStyle w:val="FootnoteReference"/>
          <w:rFonts w:ascii="Arial" w:eastAsia="Times New Roman" w:hAnsi="Arial" w:cs="Arial"/>
          <w:snapToGrid w:val="0"/>
          <w:kern w:val="0"/>
          <w:sz w:val="21"/>
          <w:szCs w:val="21"/>
          <w:lang w:val="en-GB" w:eastAsia="de-DE"/>
          <w14:ligatures w14:val="none"/>
        </w:rPr>
        <w:footnoteReference w:id="7"/>
      </w:r>
      <w:r w:rsidRPr="00704B8C">
        <w:rPr>
          <w:rFonts w:ascii="Arial" w:eastAsia="Times New Roman" w:hAnsi="Arial" w:cs="Arial"/>
          <w:snapToGrid w:val="0"/>
          <w:kern w:val="0"/>
          <w:sz w:val="21"/>
          <w:szCs w:val="21"/>
          <w:lang w:val="en-GB" w:eastAsia="de-DE"/>
          <w14:ligatures w14:val="none"/>
        </w:rPr>
        <w:t xml:space="preserve"> is given for each future module the list of materials that can be used as a basic module or as a resource material package while working on the new WM training curriculum.</w:t>
      </w:r>
    </w:p>
    <w:p w14:paraId="185730B5"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Trainers need to balance the technical and non-technical aspects so that the trainees themselves acquire the skills to apply the newly acquired knowledge (a "train-the-trainer" approach). </w:t>
      </w:r>
    </w:p>
    <w:p w14:paraId="63F458A8"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Consistent and unified structure of the training curriculum. Sessions are to be designed based on the adult learning approach (Kolb Cycle). The problem-solving approach to learning is a powerful tool that can capture the attention of participants.</w:t>
      </w:r>
    </w:p>
    <w:p w14:paraId="2FFA1B1F"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The training curriculum should be developed as per ASPA didactic standards, it should be clear and understandable and accompanied by various didactic training materials such as PowerPoint presentations, handouts, discussion questions, quizzes, etc.</w:t>
      </w:r>
    </w:p>
    <w:p w14:paraId="28EF31EE"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The didactic training materials are to be accompanied by examples, cases, interviews, illustrations, etc. presented in the form of short video materials, graphics, or similar tools to facilitate the understanding of the topic/topics in discussion.</w:t>
      </w:r>
    </w:p>
    <w:p w14:paraId="7B5B3DBE"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Each module should have best practices of the sector within Albania or in the region (preferably presented in a unified structure). Part of the best practice could be the use of ICT in the delivery of the service as well.</w:t>
      </w:r>
    </w:p>
    <w:p w14:paraId="765C8A65"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Maintain the practice of site visits to waste management facilities, and recycling plants. Exposure to the 'realities of waste' would also point to necessary curriculum updates and new research needs which, given the pace of change, will inevitably become part of the learning agenda. </w:t>
      </w:r>
    </w:p>
    <w:p w14:paraId="573645F1"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Use modern and interactive teaching methods, including digital tools.</w:t>
      </w:r>
    </w:p>
    <w:p w14:paraId="58261520"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Include a high proportion of guided self-study in the delivery. </w:t>
      </w:r>
    </w:p>
    <w:p w14:paraId="48056004"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Create a bank of different evaluation forms, e.g. on the effectiveness of the interactive training methods (pre-test and post-test) or the knowledge provided (minimum score achieved) or tasks/assignments given by the trainer on specific topics for the period in between two modules, or a questionnaire on the impact of the training for the individual / LGU (after a certain period).</w:t>
      </w:r>
    </w:p>
    <w:p w14:paraId="114148CE" w14:textId="77777777" w:rsidR="00944245" w:rsidRPr="00704B8C" w:rsidRDefault="00944245" w:rsidP="00944245">
      <w:pPr>
        <w:pStyle w:val="ListParagraph"/>
        <w:widowControl w:val="0"/>
        <w:numPr>
          <w:ilvl w:val="0"/>
          <w:numId w:val="30"/>
        </w:numPr>
        <w:spacing w:after="0" w:line="240" w:lineRule="auto"/>
        <w:ind w:right="180"/>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Training should be spread throughout the year (according to modules) and trainees </w:t>
      </w:r>
      <w:r w:rsidRPr="00704B8C">
        <w:rPr>
          <w:rFonts w:ascii="Arial" w:eastAsia="Times New Roman" w:hAnsi="Arial" w:cs="Arial"/>
          <w:snapToGrid w:val="0"/>
          <w:kern w:val="0"/>
          <w:sz w:val="21"/>
          <w:szCs w:val="21"/>
          <w:lang w:val="en-GB" w:eastAsia="de-DE"/>
          <w14:ligatures w14:val="none"/>
        </w:rPr>
        <w:lastRenderedPageBreak/>
        <w:t>should be from different directories, not only from the public services (but also from finance, IT or PR, etc.).</w:t>
      </w:r>
    </w:p>
    <w:p w14:paraId="04BFF3C4" w14:textId="77777777" w:rsidR="00944245" w:rsidRPr="00704B8C" w:rsidRDefault="00944245" w:rsidP="00764DD4">
      <w:pPr>
        <w:widowControl w:val="0"/>
        <w:spacing w:after="0" w:line="240" w:lineRule="auto"/>
        <w:ind w:right="180"/>
        <w:jc w:val="both"/>
        <w:rPr>
          <w:rFonts w:ascii="Arial" w:eastAsia="Times New Roman" w:hAnsi="Arial" w:cs="Arial"/>
          <w:snapToGrid w:val="0"/>
          <w:kern w:val="0"/>
          <w:sz w:val="21"/>
          <w:szCs w:val="21"/>
          <w:lang w:val="en-GB" w:eastAsia="de-DE"/>
          <w14:ligatures w14:val="none"/>
        </w:rPr>
      </w:pPr>
    </w:p>
    <w:p w14:paraId="2C57CBCB" w14:textId="15465A37" w:rsidR="00DB5954" w:rsidRPr="00704B8C" w:rsidRDefault="00DB5954" w:rsidP="00215F43">
      <w:pPr>
        <w:spacing w:before="100" w:beforeAutospacing="1" w:after="100" w:afterAutospacing="1" w:line="240" w:lineRule="auto"/>
        <w:jc w:val="both"/>
        <w:outlineLvl w:val="2"/>
        <w:rPr>
          <w:rFonts w:ascii="Arial" w:eastAsia="Times New Roman" w:hAnsi="Arial" w:cs="Arial"/>
          <w:b/>
          <w:bCs/>
          <w:kern w:val="0"/>
          <w:sz w:val="21"/>
          <w:szCs w:val="21"/>
          <w:u w:val="single"/>
          <w14:ligatures w14:val="none"/>
        </w:rPr>
      </w:pPr>
      <w:r w:rsidRPr="00704B8C">
        <w:rPr>
          <w:rFonts w:ascii="Arial" w:eastAsia="Times New Roman" w:hAnsi="Arial" w:cs="Arial"/>
          <w:b/>
          <w:bCs/>
          <w:kern w:val="0"/>
          <w:sz w:val="21"/>
          <w:szCs w:val="21"/>
          <w:u w:val="single"/>
          <w14:ligatures w14:val="none"/>
        </w:rPr>
        <w:t>Coordinat</w:t>
      </w:r>
      <w:r w:rsidR="00215F43" w:rsidRPr="00704B8C">
        <w:rPr>
          <w:rFonts w:ascii="Arial" w:eastAsia="Times New Roman" w:hAnsi="Arial" w:cs="Arial"/>
          <w:b/>
          <w:bCs/>
          <w:kern w:val="0"/>
          <w:sz w:val="21"/>
          <w:szCs w:val="21"/>
          <w:u w:val="single"/>
          <w14:ligatures w14:val="none"/>
        </w:rPr>
        <w:t>ion</w:t>
      </w:r>
      <w:r w:rsidRPr="00704B8C">
        <w:rPr>
          <w:rFonts w:ascii="Arial" w:eastAsia="Times New Roman" w:hAnsi="Arial" w:cs="Arial"/>
          <w:b/>
          <w:bCs/>
          <w:kern w:val="0"/>
          <w:sz w:val="21"/>
          <w:szCs w:val="21"/>
          <w:u w:val="single"/>
          <w14:ligatures w14:val="none"/>
        </w:rPr>
        <w:t xml:space="preserve"> of the interventions with stakeholders </w:t>
      </w:r>
    </w:p>
    <w:p w14:paraId="269B488D" w14:textId="77777777" w:rsidR="00A367EC" w:rsidRPr="00704B8C" w:rsidRDefault="007227A6" w:rsidP="00A367EC">
      <w:pPr>
        <w:jc w:val="both"/>
        <w:rPr>
          <w:rFonts w:ascii="Arial" w:eastAsia="Arial" w:hAnsi="Arial" w:cs="Arial"/>
          <w:sz w:val="21"/>
          <w:szCs w:val="21"/>
        </w:rPr>
      </w:pPr>
      <w:r w:rsidRPr="00704B8C">
        <w:rPr>
          <w:rFonts w:ascii="Arial" w:eastAsia="Arial" w:hAnsi="Arial" w:cs="Arial"/>
          <w:sz w:val="21"/>
          <w:szCs w:val="21"/>
        </w:rPr>
        <w:t xml:space="preserve">Bashki te Forta </w:t>
      </w:r>
      <w:r w:rsidR="0084277E" w:rsidRPr="00704B8C">
        <w:rPr>
          <w:rFonts w:ascii="Arial" w:eastAsia="Arial" w:hAnsi="Arial" w:cs="Arial"/>
          <w:sz w:val="21"/>
          <w:szCs w:val="21"/>
        </w:rPr>
        <w:t>supports the waste management sector at the local and national levels.</w:t>
      </w:r>
      <w:r w:rsidR="00E962F4" w:rsidRPr="00704B8C">
        <w:rPr>
          <w:rFonts w:ascii="Arial" w:eastAsia="Arial" w:hAnsi="Arial" w:cs="Arial"/>
          <w:sz w:val="21"/>
          <w:szCs w:val="21"/>
        </w:rPr>
        <w:t xml:space="preserve"> In </w:t>
      </w:r>
      <w:r w:rsidR="00717E44" w:rsidRPr="00704B8C">
        <w:rPr>
          <w:rFonts w:ascii="Arial" w:eastAsia="Arial" w:hAnsi="Arial" w:cs="Arial"/>
          <w:sz w:val="21"/>
          <w:szCs w:val="21"/>
        </w:rPr>
        <w:t>each</w:t>
      </w:r>
      <w:r w:rsidR="00E962F4" w:rsidRPr="00704B8C">
        <w:rPr>
          <w:rFonts w:ascii="Arial" w:eastAsia="Arial" w:hAnsi="Arial" w:cs="Arial"/>
          <w:sz w:val="21"/>
          <w:szCs w:val="21"/>
        </w:rPr>
        <w:t xml:space="preserve"> intervention, Bashki te Forta has engaged a different organization, which besides the delivery of technical assistance in supporting munici</w:t>
      </w:r>
      <w:r w:rsidR="00717E44" w:rsidRPr="00704B8C">
        <w:rPr>
          <w:rFonts w:ascii="Arial" w:eastAsia="Arial" w:hAnsi="Arial" w:cs="Arial"/>
          <w:sz w:val="21"/>
          <w:szCs w:val="21"/>
        </w:rPr>
        <w:t xml:space="preserve">palities, national institutions like </w:t>
      </w:r>
      <w:proofErr w:type="spellStart"/>
      <w:r w:rsidR="00717E44" w:rsidRPr="00704B8C">
        <w:rPr>
          <w:rFonts w:ascii="Arial" w:eastAsia="Arial" w:hAnsi="Arial" w:cs="Arial"/>
          <w:sz w:val="21"/>
          <w:szCs w:val="21"/>
        </w:rPr>
        <w:t>MoTE</w:t>
      </w:r>
      <w:proofErr w:type="spellEnd"/>
      <w:r w:rsidR="00717E44" w:rsidRPr="00704B8C">
        <w:rPr>
          <w:rFonts w:ascii="Arial" w:eastAsia="Arial" w:hAnsi="Arial" w:cs="Arial"/>
          <w:sz w:val="21"/>
          <w:szCs w:val="21"/>
        </w:rPr>
        <w:t xml:space="preserve"> and AKEM </w:t>
      </w:r>
      <w:r w:rsidR="004B40EB" w:rsidRPr="00704B8C">
        <w:rPr>
          <w:rFonts w:ascii="Arial" w:eastAsia="Arial" w:hAnsi="Arial" w:cs="Arial"/>
          <w:sz w:val="21"/>
          <w:szCs w:val="21"/>
        </w:rPr>
        <w:t xml:space="preserve">are also engaged in capitalization of experiences and </w:t>
      </w:r>
      <w:r w:rsidR="00F33022" w:rsidRPr="00704B8C">
        <w:rPr>
          <w:rFonts w:ascii="Arial" w:eastAsia="Arial" w:hAnsi="Arial" w:cs="Arial"/>
          <w:sz w:val="21"/>
          <w:szCs w:val="21"/>
        </w:rPr>
        <w:t>best practices. On the other side</w:t>
      </w:r>
      <w:r w:rsidR="00D4418A" w:rsidRPr="00704B8C">
        <w:rPr>
          <w:rFonts w:ascii="Arial" w:eastAsia="Arial" w:hAnsi="Arial" w:cs="Arial"/>
          <w:sz w:val="21"/>
          <w:szCs w:val="21"/>
        </w:rPr>
        <w:t>,</w:t>
      </w:r>
      <w:r w:rsidR="00F33022" w:rsidRPr="00704B8C">
        <w:rPr>
          <w:rFonts w:ascii="Arial" w:eastAsia="Arial" w:hAnsi="Arial" w:cs="Arial"/>
          <w:sz w:val="21"/>
          <w:szCs w:val="21"/>
        </w:rPr>
        <w:t xml:space="preserve"> Bashki te Forta works closely to strengthen the role of ALA in </w:t>
      </w:r>
      <w:r w:rsidR="002C0A34" w:rsidRPr="00704B8C">
        <w:rPr>
          <w:rFonts w:ascii="Arial" w:eastAsia="Arial" w:hAnsi="Arial" w:cs="Arial"/>
          <w:sz w:val="21"/>
          <w:szCs w:val="21"/>
        </w:rPr>
        <w:t xml:space="preserve">consulting and summarizing </w:t>
      </w:r>
      <w:r w:rsidR="00D4418A" w:rsidRPr="00704B8C">
        <w:rPr>
          <w:rFonts w:ascii="Arial" w:eastAsia="Arial" w:hAnsi="Arial" w:cs="Arial"/>
          <w:sz w:val="21"/>
          <w:szCs w:val="21"/>
        </w:rPr>
        <w:t>municipalities'</w:t>
      </w:r>
      <w:r w:rsidR="002C0A34" w:rsidRPr="00704B8C">
        <w:rPr>
          <w:rFonts w:ascii="Arial" w:eastAsia="Arial" w:hAnsi="Arial" w:cs="Arial"/>
          <w:sz w:val="21"/>
          <w:szCs w:val="21"/>
        </w:rPr>
        <w:t xml:space="preserve"> experiences and challenges in the sector. </w:t>
      </w:r>
      <w:r w:rsidR="00DD2D56" w:rsidRPr="00704B8C">
        <w:rPr>
          <w:rFonts w:ascii="Arial" w:eastAsia="Arial" w:hAnsi="Arial" w:cs="Arial"/>
          <w:sz w:val="21"/>
          <w:szCs w:val="21"/>
        </w:rPr>
        <w:t xml:space="preserve">Bashki te Forta recommends that all lessons and experiences from these interventions to be considered during </w:t>
      </w:r>
      <w:r w:rsidR="00733464" w:rsidRPr="00704B8C">
        <w:rPr>
          <w:rFonts w:ascii="Arial" w:eastAsia="Arial" w:hAnsi="Arial" w:cs="Arial"/>
          <w:sz w:val="21"/>
          <w:szCs w:val="21"/>
        </w:rPr>
        <w:t>curriculum development.</w:t>
      </w:r>
    </w:p>
    <w:p w14:paraId="2D1635FD" w14:textId="77777777" w:rsidR="00A367EC" w:rsidRPr="00704B8C" w:rsidRDefault="00A367EC" w:rsidP="00A367EC">
      <w:pPr>
        <w:jc w:val="both"/>
        <w:rPr>
          <w:rFonts w:ascii="Arial" w:eastAsia="Arial" w:hAnsi="Arial" w:cs="Arial"/>
          <w:sz w:val="21"/>
          <w:szCs w:val="21"/>
        </w:rPr>
      </w:pPr>
    </w:p>
    <w:p w14:paraId="416B0580" w14:textId="14E69CEB" w:rsidR="0091610B" w:rsidRPr="00704B8C" w:rsidRDefault="0091610B" w:rsidP="00FF4681">
      <w:pPr>
        <w:widowControl w:val="0"/>
        <w:numPr>
          <w:ilvl w:val="0"/>
          <w:numId w:val="1"/>
        </w:numPr>
        <w:spacing w:after="0" w:line="240" w:lineRule="auto"/>
        <w:jc w:val="both"/>
        <w:rPr>
          <w:rFonts w:ascii="Arial" w:eastAsia="Times New Roman" w:hAnsi="Arial" w:cs="Arial"/>
          <w:b/>
          <w:snapToGrid w:val="0"/>
          <w:spacing w:val="-2"/>
          <w:kern w:val="0"/>
          <w:lang w:val="en-GB" w:eastAsia="de-DE"/>
          <w14:ligatures w14:val="none"/>
        </w:rPr>
      </w:pPr>
      <w:r w:rsidRPr="00704B8C">
        <w:rPr>
          <w:rFonts w:ascii="Arial" w:eastAsia="Times New Roman" w:hAnsi="Arial" w:cs="Arial"/>
          <w:b/>
          <w:snapToGrid w:val="0"/>
          <w:spacing w:val="-2"/>
          <w:kern w:val="0"/>
          <w:lang w:val="en-GB" w:eastAsia="de-DE"/>
          <w14:ligatures w14:val="none"/>
        </w:rPr>
        <w:t>Budget and Administrative requirements</w:t>
      </w:r>
    </w:p>
    <w:p w14:paraId="2E97CFF5" w14:textId="77777777" w:rsidR="00A118AB" w:rsidRPr="00704B8C" w:rsidRDefault="00A118AB" w:rsidP="00A118AB">
      <w:pPr>
        <w:widowControl w:val="0"/>
        <w:spacing w:after="0" w:line="240" w:lineRule="auto"/>
        <w:jc w:val="both"/>
        <w:rPr>
          <w:rFonts w:ascii="Arial" w:eastAsia="Times New Roman" w:hAnsi="Arial" w:cs="Arial"/>
          <w:b/>
          <w:snapToGrid w:val="0"/>
          <w:spacing w:val="-2"/>
          <w:kern w:val="0"/>
          <w:lang w:val="en-GB" w:eastAsia="de-DE"/>
          <w14:ligatures w14:val="none"/>
        </w:rPr>
      </w:pPr>
    </w:p>
    <w:p w14:paraId="75B77814" w14:textId="1C1A51A1" w:rsidR="00A118AB" w:rsidRPr="00704B8C" w:rsidRDefault="00A118AB" w:rsidP="00A118AB">
      <w:pPr>
        <w:widowControl w:val="0"/>
        <w:tabs>
          <w:tab w:val="left" w:pos="1985"/>
          <w:tab w:val="left" w:pos="2382"/>
          <w:tab w:val="left" w:pos="2948"/>
        </w:tabs>
        <w:jc w:val="both"/>
        <w:rPr>
          <w:rFonts w:ascii="Arial" w:eastAsia="Arial" w:hAnsi="Arial" w:cs="Arial"/>
          <w:b/>
          <w:bCs/>
          <w:sz w:val="21"/>
          <w:szCs w:val="21"/>
        </w:rPr>
      </w:pPr>
      <w:r w:rsidRPr="00704B8C">
        <w:rPr>
          <w:rFonts w:ascii="Arial" w:eastAsia="Arial" w:hAnsi="Arial" w:cs="Arial"/>
          <w:b/>
          <w:bCs/>
          <w:sz w:val="21"/>
          <w:szCs w:val="21"/>
        </w:rPr>
        <w:t>A maximum of 6,600,000 ALL excluding VAT (six million and six hundred thousand Albanian Leke).</w:t>
      </w:r>
    </w:p>
    <w:p w14:paraId="1A869094" w14:textId="3B18523B" w:rsidR="00A118AB" w:rsidRPr="00704B8C" w:rsidRDefault="00A118AB" w:rsidP="00A118AB">
      <w:pPr>
        <w:widowControl w:val="0"/>
        <w:tabs>
          <w:tab w:val="left" w:pos="1985"/>
          <w:tab w:val="left" w:pos="2382"/>
          <w:tab w:val="left" w:pos="2948"/>
        </w:tabs>
        <w:jc w:val="both"/>
        <w:rPr>
          <w:rFonts w:ascii="Arial" w:eastAsia="Arial" w:hAnsi="Arial" w:cs="Arial"/>
          <w:sz w:val="21"/>
          <w:szCs w:val="21"/>
        </w:rPr>
      </w:pPr>
      <w:r w:rsidRPr="00704B8C">
        <w:rPr>
          <w:rFonts w:ascii="Arial" w:eastAsia="Arial" w:hAnsi="Arial" w:cs="Arial"/>
          <w:sz w:val="21"/>
          <w:szCs w:val="21"/>
        </w:rPr>
        <w:t xml:space="preserve">At the end of this open procurement procedure, HELVETAS will establish a framework agreement </w:t>
      </w:r>
      <w:r w:rsidR="00377937" w:rsidRPr="00704B8C">
        <w:rPr>
          <w:rFonts w:ascii="Arial" w:eastAsia="Arial" w:hAnsi="Arial" w:cs="Arial"/>
          <w:sz w:val="21"/>
          <w:szCs w:val="21"/>
        </w:rPr>
        <w:t xml:space="preserve">with the winning consultancy/organization for 10 months (March- December 2025). </w:t>
      </w:r>
    </w:p>
    <w:p w14:paraId="3765343D" w14:textId="77777777" w:rsidR="00A118AB" w:rsidRPr="00704B8C" w:rsidRDefault="00A118AB" w:rsidP="00A118AB">
      <w:pPr>
        <w:widowControl w:val="0"/>
        <w:tabs>
          <w:tab w:val="left" w:pos="1985"/>
          <w:tab w:val="left" w:pos="2382"/>
          <w:tab w:val="left" w:pos="2948"/>
        </w:tabs>
        <w:jc w:val="both"/>
        <w:rPr>
          <w:rFonts w:ascii="Arial" w:eastAsia="Arial" w:hAnsi="Arial" w:cs="Arial"/>
          <w:sz w:val="21"/>
          <w:szCs w:val="21"/>
        </w:rPr>
      </w:pPr>
      <w:r w:rsidRPr="00704B8C">
        <w:rPr>
          <w:rFonts w:ascii="Arial" w:eastAsia="Arial" w:hAnsi="Arial" w:cs="Arial"/>
          <w:sz w:val="21"/>
          <w:szCs w:val="21"/>
        </w:rPr>
        <w:t xml:space="preserve">The level of expert fees and administrative expenses offered by the tenderers will not be changed during the period covered by this framework agreement. </w:t>
      </w:r>
    </w:p>
    <w:p w14:paraId="4091E406" w14:textId="77777777" w:rsidR="00A118AB" w:rsidRPr="00704B8C" w:rsidRDefault="00A118AB" w:rsidP="00A118AB">
      <w:pPr>
        <w:widowControl w:val="0"/>
        <w:spacing w:line="276" w:lineRule="auto"/>
        <w:jc w:val="both"/>
        <w:rPr>
          <w:rFonts w:ascii="Arial" w:eastAsia="Arial" w:hAnsi="Arial" w:cs="Arial"/>
          <w:sz w:val="21"/>
          <w:szCs w:val="21"/>
        </w:rPr>
      </w:pPr>
      <w:r w:rsidRPr="00704B8C">
        <w:rPr>
          <w:rFonts w:ascii="Arial" w:eastAsia="Arial" w:hAnsi="Arial" w:cs="Arial"/>
          <w:sz w:val="21"/>
          <w:szCs w:val="21"/>
        </w:rPr>
        <w:t xml:space="preserve">BtF2 will sign a framework agreement with winning consultancy companies/bidding organizations and such framework agreement will be further broken into technical assistance requests for service based on specific </w:t>
      </w:r>
      <w:proofErr w:type="spellStart"/>
      <w:r w:rsidRPr="00704B8C">
        <w:rPr>
          <w:rFonts w:ascii="Arial" w:eastAsia="Arial" w:hAnsi="Arial" w:cs="Arial"/>
          <w:sz w:val="21"/>
          <w:szCs w:val="21"/>
        </w:rPr>
        <w:t>ToRs</w:t>
      </w:r>
      <w:proofErr w:type="spellEnd"/>
      <w:r w:rsidRPr="00704B8C">
        <w:rPr>
          <w:rFonts w:ascii="Arial" w:eastAsia="Arial" w:hAnsi="Arial" w:cs="Arial"/>
          <w:sz w:val="21"/>
          <w:szCs w:val="21"/>
        </w:rPr>
        <w:t>, detailing the activities, the level of effort and workdays, the results, and timeframes for activities.</w:t>
      </w:r>
    </w:p>
    <w:p w14:paraId="29AA24FD" w14:textId="6D640E26" w:rsidR="00CB6153" w:rsidRPr="00704B8C" w:rsidRDefault="00CB6153" w:rsidP="00CB6153">
      <w:pPr>
        <w:widowControl w:val="0"/>
        <w:tabs>
          <w:tab w:val="left" w:pos="1985"/>
          <w:tab w:val="left" w:pos="2382"/>
          <w:tab w:val="left" w:pos="2948"/>
        </w:tabs>
        <w:jc w:val="both"/>
        <w:rPr>
          <w:rFonts w:ascii="Arial" w:eastAsia="Arial" w:hAnsi="Arial" w:cs="Arial"/>
          <w:sz w:val="21"/>
          <w:szCs w:val="21"/>
        </w:rPr>
      </w:pPr>
      <w:r w:rsidRPr="00704B8C">
        <w:rPr>
          <w:rFonts w:ascii="Arial" w:eastAsia="Arial" w:hAnsi="Arial" w:cs="Arial"/>
          <w:sz w:val="21"/>
          <w:szCs w:val="21"/>
        </w:rPr>
        <w:t xml:space="preserve">Please note that </w:t>
      </w:r>
      <w:r w:rsidR="00FC1C43" w:rsidRPr="00704B8C">
        <w:rPr>
          <w:rFonts w:ascii="Arial" w:eastAsia="Arial" w:hAnsi="Arial" w:cs="Arial"/>
          <w:sz w:val="21"/>
          <w:szCs w:val="21"/>
        </w:rPr>
        <w:t>from the total budget mentioned above (6,600,000 ALL excluding VAT)</w:t>
      </w:r>
      <w:r w:rsidR="009558CA" w:rsidRPr="00704B8C">
        <w:rPr>
          <w:rFonts w:ascii="Arial" w:eastAsia="Arial" w:hAnsi="Arial" w:cs="Arial"/>
          <w:sz w:val="21"/>
          <w:szCs w:val="21"/>
        </w:rPr>
        <w:t xml:space="preserve">, </w:t>
      </w:r>
      <w:r w:rsidRPr="00704B8C">
        <w:rPr>
          <w:rFonts w:ascii="Arial" w:eastAsia="Arial" w:hAnsi="Arial" w:cs="Arial"/>
          <w:sz w:val="21"/>
          <w:szCs w:val="21"/>
        </w:rPr>
        <w:t xml:space="preserve">a maximum of 1,600,000 ALL (one million and six hundred thousand Albanian Leke) excluding VAT is fixed </w:t>
      </w:r>
      <w:r w:rsidR="009558CA" w:rsidRPr="00704B8C">
        <w:rPr>
          <w:rFonts w:ascii="Arial" w:eastAsia="Arial" w:hAnsi="Arial" w:cs="Arial"/>
          <w:sz w:val="21"/>
          <w:szCs w:val="21"/>
        </w:rPr>
        <w:t xml:space="preserve">only </w:t>
      </w:r>
      <w:r w:rsidRPr="00704B8C">
        <w:rPr>
          <w:rFonts w:ascii="Arial" w:eastAsia="Arial" w:hAnsi="Arial" w:cs="Arial"/>
          <w:sz w:val="21"/>
          <w:szCs w:val="21"/>
        </w:rPr>
        <w:t>for the development of these three modules (including e-modules).</w:t>
      </w:r>
    </w:p>
    <w:p w14:paraId="7F59D739" w14:textId="6AC1E0A4" w:rsidR="00CB6153" w:rsidRPr="00704B8C" w:rsidRDefault="009558CA" w:rsidP="00CB6153">
      <w:pPr>
        <w:widowControl w:val="0"/>
        <w:tabs>
          <w:tab w:val="left" w:pos="1985"/>
          <w:tab w:val="left" w:pos="2382"/>
          <w:tab w:val="left" w:pos="2948"/>
        </w:tabs>
        <w:jc w:val="both"/>
        <w:rPr>
          <w:rFonts w:ascii="Arial" w:eastAsia="Arial" w:hAnsi="Arial" w:cs="Arial"/>
          <w:sz w:val="21"/>
          <w:szCs w:val="21"/>
        </w:rPr>
      </w:pPr>
      <w:r w:rsidRPr="00704B8C">
        <w:rPr>
          <w:rFonts w:ascii="Arial" w:eastAsia="Arial" w:hAnsi="Arial" w:cs="Arial"/>
          <w:sz w:val="21"/>
          <w:szCs w:val="21"/>
        </w:rPr>
        <w:t xml:space="preserve">The other part of the budget is </w:t>
      </w:r>
      <w:r w:rsidR="00BC60C4" w:rsidRPr="00704B8C">
        <w:rPr>
          <w:rFonts w:ascii="Arial" w:eastAsia="Arial" w:hAnsi="Arial" w:cs="Arial"/>
          <w:sz w:val="21"/>
          <w:szCs w:val="21"/>
        </w:rPr>
        <w:t>“</w:t>
      </w:r>
      <w:r w:rsidR="00CB6153" w:rsidRPr="00704B8C">
        <w:rPr>
          <w:rFonts w:ascii="Arial" w:eastAsia="Arial" w:hAnsi="Arial" w:cs="Arial"/>
          <w:sz w:val="21"/>
          <w:szCs w:val="21"/>
        </w:rPr>
        <w:t>OPTIONAL</w:t>
      </w:r>
      <w:r w:rsidR="00BC60C4" w:rsidRPr="00704B8C">
        <w:rPr>
          <w:rFonts w:ascii="Arial" w:eastAsia="Arial" w:hAnsi="Arial" w:cs="Arial"/>
          <w:sz w:val="21"/>
          <w:szCs w:val="21"/>
        </w:rPr>
        <w:t>”</w:t>
      </w:r>
      <w:r w:rsidR="00CB6153" w:rsidRPr="00704B8C">
        <w:rPr>
          <w:rFonts w:ascii="Arial" w:eastAsia="Arial" w:hAnsi="Arial" w:cs="Arial"/>
          <w:sz w:val="21"/>
          <w:szCs w:val="21"/>
        </w:rPr>
        <w:t xml:space="preserve"> or "based on demand"</w:t>
      </w:r>
      <w:r w:rsidR="00342F48" w:rsidRPr="00704B8C">
        <w:rPr>
          <w:rFonts w:ascii="Arial" w:eastAsia="Arial" w:hAnsi="Arial" w:cs="Arial"/>
          <w:sz w:val="21"/>
          <w:szCs w:val="21"/>
        </w:rPr>
        <w:t xml:space="preserve">. This </w:t>
      </w:r>
      <w:r w:rsidR="0030458F" w:rsidRPr="00704B8C">
        <w:rPr>
          <w:rFonts w:ascii="Arial" w:eastAsia="Arial" w:hAnsi="Arial" w:cs="Arial"/>
          <w:sz w:val="21"/>
          <w:szCs w:val="21"/>
        </w:rPr>
        <w:t xml:space="preserve">means </w:t>
      </w:r>
      <w:r w:rsidR="00B93151" w:rsidRPr="00704B8C">
        <w:rPr>
          <w:rFonts w:ascii="Arial" w:eastAsia="Arial" w:hAnsi="Arial" w:cs="Arial"/>
          <w:sz w:val="21"/>
          <w:szCs w:val="21"/>
        </w:rPr>
        <w:t xml:space="preserve">in a normal situation and according to Bashki te Forta planning process, these activities are </w:t>
      </w:r>
      <w:r w:rsidR="001956A4" w:rsidRPr="00704B8C">
        <w:rPr>
          <w:rFonts w:ascii="Arial" w:eastAsia="Arial" w:hAnsi="Arial" w:cs="Arial"/>
          <w:sz w:val="21"/>
          <w:szCs w:val="21"/>
        </w:rPr>
        <w:t>foreseen</w:t>
      </w:r>
      <w:r w:rsidR="00B93151" w:rsidRPr="00704B8C">
        <w:rPr>
          <w:rFonts w:ascii="Arial" w:eastAsia="Arial" w:hAnsi="Arial" w:cs="Arial"/>
          <w:sz w:val="21"/>
          <w:szCs w:val="21"/>
        </w:rPr>
        <w:t xml:space="preserve"> to be carried out by system actors mostly </w:t>
      </w:r>
      <w:r w:rsidR="001956A4" w:rsidRPr="00704B8C">
        <w:rPr>
          <w:rFonts w:ascii="Arial" w:eastAsia="Arial" w:hAnsi="Arial" w:cs="Arial"/>
          <w:sz w:val="21"/>
          <w:szCs w:val="21"/>
        </w:rPr>
        <w:t>once in place new Academy for local governance.</w:t>
      </w:r>
      <w:r w:rsidR="00B93151" w:rsidRPr="00704B8C">
        <w:rPr>
          <w:rFonts w:ascii="Arial" w:eastAsia="Arial" w:hAnsi="Arial" w:cs="Arial"/>
          <w:sz w:val="21"/>
          <w:szCs w:val="21"/>
        </w:rPr>
        <w:t xml:space="preserve"> </w:t>
      </w:r>
      <w:r w:rsidR="001956A4" w:rsidRPr="00704B8C">
        <w:rPr>
          <w:rFonts w:ascii="Arial" w:eastAsia="Arial" w:hAnsi="Arial" w:cs="Arial"/>
          <w:sz w:val="21"/>
          <w:szCs w:val="21"/>
        </w:rPr>
        <w:t xml:space="preserve">If not, other system actors such as AMVV, ASPA, or ALA could take the lead. </w:t>
      </w:r>
      <w:r w:rsidR="00B93151" w:rsidRPr="00704B8C">
        <w:rPr>
          <w:rFonts w:ascii="Arial" w:eastAsia="Arial" w:hAnsi="Arial" w:cs="Arial"/>
          <w:sz w:val="21"/>
          <w:szCs w:val="21"/>
        </w:rPr>
        <w:t xml:space="preserve"> </w:t>
      </w:r>
      <w:r w:rsidR="00CB6153" w:rsidRPr="00704B8C">
        <w:rPr>
          <w:rFonts w:ascii="Arial" w:eastAsia="Arial" w:hAnsi="Arial" w:cs="Arial"/>
          <w:sz w:val="21"/>
          <w:szCs w:val="21"/>
        </w:rPr>
        <w:t>In case the training delivery on waste management to local officials and municipalities will be carried out by the winning bidder/organization through the certified trainers, an additional budget of a maximum of 5,000,000 ALL (five million Albanian Leke) excluding VAT is available.</w:t>
      </w:r>
    </w:p>
    <w:p w14:paraId="29489D58" w14:textId="77777777" w:rsidR="006662B3" w:rsidRPr="00704B8C" w:rsidRDefault="006662B3" w:rsidP="006662B3">
      <w:pPr>
        <w:widowControl w:val="0"/>
        <w:tabs>
          <w:tab w:val="left" w:pos="1985"/>
          <w:tab w:val="left" w:pos="2382"/>
          <w:tab w:val="left" w:pos="2948"/>
        </w:tabs>
        <w:jc w:val="both"/>
        <w:rPr>
          <w:rFonts w:ascii="Arial" w:eastAsia="Arial" w:hAnsi="Arial" w:cs="Arial"/>
          <w:sz w:val="21"/>
          <w:szCs w:val="21"/>
          <w:u w:val="single"/>
        </w:rPr>
      </w:pPr>
      <w:r w:rsidRPr="00704B8C">
        <w:rPr>
          <w:rFonts w:ascii="Arial" w:eastAsia="Arial" w:hAnsi="Arial" w:cs="Arial"/>
          <w:sz w:val="21"/>
          <w:szCs w:val="21"/>
          <w:u w:val="single"/>
        </w:rPr>
        <w:t>Companies/bidding organizations should consider both options.</w:t>
      </w:r>
    </w:p>
    <w:p w14:paraId="37E5882E" w14:textId="73B2BB80" w:rsidR="00A118AB" w:rsidRPr="00704B8C" w:rsidRDefault="00A118AB" w:rsidP="00A118AB">
      <w:pPr>
        <w:widowControl w:val="0"/>
        <w:spacing w:line="276" w:lineRule="auto"/>
        <w:jc w:val="both"/>
        <w:rPr>
          <w:rFonts w:ascii="Arial" w:eastAsia="Arial" w:hAnsi="Arial" w:cs="Arial"/>
          <w:sz w:val="21"/>
          <w:szCs w:val="21"/>
        </w:rPr>
      </w:pPr>
      <w:r w:rsidRPr="00704B8C">
        <w:rPr>
          <w:rFonts w:ascii="Arial" w:eastAsia="Arial" w:hAnsi="Arial" w:cs="Arial"/>
          <w:sz w:val="21"/>
          <w:szCs w:val="21"/>
        </w:rPr>
        <w:t>Based on this framework agreement, specific mandates for this package will be proposed first to the winning bidder having achieved the highest score through the present procedure. If the best scoring organization is not available, then Helvetas will propose the mandate to the second-best bidder and so forth until an agreement for service delivery is reached. The second and third-best bidders may also receive mandates if the better-ranked applicants fail to deliver to the agreed standard and requirements.</w:t>
      </w:r>
    </w:p>
    <w:p w14:paraId="6A482656" w14:textId="77777777" w:rsidR="00354634" w:rsidRPr="00704B8C" w:rsidRDefault="00354634" w:rsidP="003E22BD">
      <w:pPr>
        <w:widowControl w:val="0"/>
        <w:tabs>
          <w:tab w:val="left" w:pos="1985"/>
          <w:tab w:val="left" w:pos="2382"/>
          <w:tab w:val="left" w:pos="2948"/>
        </w:tabs>
        <w:spacing w:after="0" w:line="240" w:lineRule="auto"/>
        <w:jc w:val="both"/>
        <w:rPr>
          <w:rFonts w:ascii="Arial" w:eastAsia="Arial" w:hAnsi="Arial" w:cs="Arial"/>
          <w:sz w:val="21"/>
          <w:szCs w:val="21"/>
        </w:rPr>
      </w:pPr>
    </w:p>
    <w:p w14:paraId="2AD6BB65" w14:textId="77777777" w:rsidR="006E1DBC" w:rsidRPr="00704B8C" w:rsidRDefault="006E1DBC" w:rsidP="00ED313E">
      <w:pPr>
        <w:widowControl w:val="0"/>
        <w:numPr>
          <w:ilvl w:val="0"/>
          <w:numId w:val="1"/>
        </w:numPr>
        <w:spacing w:after="0" w:line="240" w:lineRule="auto"/>
        <w:jc w:val="both"/>
        <w:rPr>
          <w:rFonts w:ascii="Arial" w:eastAsia="Times New Roman" w:hAnsi="Arial" w:cs="Arial"/>
          <w:b/>
          <w:snapToGrid w:val="0"/>
          <w:spacing w:val="-2"/>
          <w:kern w:val="0"/>
          <w:lang w:val="en-GB" w:eastAsia="de-DE"/>
          <w14:ligatures w14:val="none"/>
        </w:rPr>
      </w:pPr>
      <w:r w:rsidRPr="00704B8C">
        <w:rPr>
          <w:rFonts w:ascii="Arial" w:eastAsia="Times New Roman" w:hAnsi="Arial" w:cs="Arial"/>
          <w:b/>
          <w:snapToGrid w:val="0"/>
          <w:spacing w:val="-2"/>
          <w:kern w:val="0"/>
          <w:lang w:val="en-GB" w:eastAsia="de-DE"/>
          <w14:ligatures w14:val="none"/>
        </w:rPr>
        <w:t>Experience and capacity expected from the tenderers.</w:t>
      </w:r>
    </w:p>
    <w:p w14:paraId="1275FFA1" w14:textId="77777777" w:rsidR="0049464A" w:rsidRPr="00704B8C" w:rsidRDefault="0049464A" w:rsidP="006E1DBC">
      <w:pPr>
        <w:tabs>
          <w:tab w:val="left" w:pos="567"/>
          <w:tab w:val="left" w:pos="1417"/>
        </w:tabs>
        <w:spacing w:after="200" w:line="276" w:lineRule="auto"/>
        <w:contextualSpacing/>
        <w:jc w:val="both"/>
        <w:rPr>
          <w:rFonts w:ascii="Arial" w:eastAsia="Calibri" w:hAnsi="Arial" w:cs="Arial"/>
          <w:kern w:val="0"/>
          <w:sz w:val="21"/>
          <w:szCs w:val="21"/>
          <w14:ligatures w14:val="none"/>
        </w:rPr>
      </w:pPr>
    </w:p>
    <w:p w14:paraId="17EA3CD2" w14:textId="77777777" w:rsidR="00515129" w:rsidRPr="00704B8C" w:rsidRDefault="00515129" w:rsidP="00515129">
      <w:pPr>
        <w:widowControl w:val="0"/>
        <w:tabs>
          <w:tab w:val="left" w:pos="1985"/>
          <w:tab w:val="left" w:pos="2382"/>
          <w:tab w:val="left" w:pos="2948"/>
        </w:tabs>
        <w:spacing w:after="0" w:line="240" w:lineRule="auto"/>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 xml:space="preserve">The mandate is foreseen to be accomplished by a consultancy company/bidding organization that sets up a team of at least 5 (five) experts on waste management and capacity building. The team </w:t>
      </w:r>
      <w:r w:rsidRPr="00704B8C">
        <w:rPr>
          <w:rFonts w:ascii="Arial" w:eastAsia="Calibri" w:hAnsi="Arial" w:cs="Arial"/>
          <w:kern w:val="0"/>
          <w:sz w:val="21"/>
          <w:szCs w:val="21"/>
          <w14:ligatures w14:val="none"/>
        </w:rPr>
        <w:lastRenderedPageBreak/>
        <w:t>should have a minimum:</w:t>
      </w:r>
    </w:p>
    <w:p w14:paraId="102C015C" w14:textId="3690D0D7" w:rsidR="00515129" w:rsidRPr="00704B8C" w:rsidRDefault="00515129" w:rsidP="00515129">
      <w:pPr>
        <w:pStyle w:val="ListParagraph"/>
        <w:widowControl w:val="0"/>
        <w:numPr>
          <w:ilvl w:val="0"/>
          <w:numId w:val="31"/>
        </w:numPr>
        <w:tabs>
          <w:tab w:val="left" w:pos="1985"/>
          <w:tab w:val="left" w:pos="2382"/>
          <w:tab w:val="left" w:pos="2948"/>
        </w:tabs>
        <w:spacing w:after="0" w:line="240" w:lineRule="auto"/>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 xml:space="preserve">One Project Manager with at least 10 years of experience in waste management at </w:t>
      </w:r>
      <w:r w:rsidR="00DC21EA" w:rsidRPr="00704B8C">
        <w:rPr>
          <w:rFonts w:ascii="Arial" w:eastAsia="Calibri" w:hAnsi="Arial" w:cs="Arial"/>
          <w:kern w:val="0"/>
          <w:sz w:val="21"/>
          <w:szCs w:val="21"/>
          <w14:ligatures w14:val="none"/>
        </w:rPr>
        <w:t xml:space="preserve">the </w:t>
      </w:r>
      <w:r w:rsidRPr="00704B8C">
        <w:rPr>
          <w:rFonts w:ascii="Arial" w:eastAsia="Calibri" w:hAnsi="Arial" w:cs="Arial"/>
          <w:kern w:val="0"/>
          <w:sz w:val="21"/>
          <w:szCs w:val="21"/>
          <w14:ligatures w14:val="none"/>
        </w:rPr>
        <w:t>national and local level, capacity building, knowledge management and local governance.</w:t>
      </w:r>
    </w:p>
    <w:p w14:paraId="033CDB53" w14:textId="77777777" w:rsidR="00515129" w:rsidRPr="00704B8C" w:rsidRDefault="00515129" w:rsidP="00515129">
      <w:pPr>
        <w:pStyle w:val="ListParagraph"/>
        <w:widowControl w:val="0"/>
        <w:numPr>
          <w:ilvl w:val="0"/>
          <w:numId w:val="31"/>
        </w:numPr>
        <w:tabs>
          <w:tab w:val="left" w:pos="1985"/>
          <w:tab w:val="left" w:pos="2382"/>
          <w:tab w:val="left" w:pos="2948"/>
        </w:tabs>
        <w:spacing w:after="0" w:line="240" w:lineRule="auto"/>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One senior expert with at least 10 years of experience in environment protection, green economy, circular economy and waste management.</w:t>
      </w:r>
    </w:p>
    <w:p w14:paraId="50B6BBC5" w14:textId="77777777" w:rsidR="00515129" w:rsidRPr="00704B8C" w:rsidRDefault="00515129" w:rsidP="00515129">
      <w:pPr>
        <w:pStyle w:val="ListParagraph"/>
        <w:widowControl w:val="0"/>
        <w:numPr>
          <w:ilvl w:val="0"/>
          <w:numId w:val="31"/>
        </w:numPr>
        <w:tabs>
          <w:tab w:val="left" w:pos="1985"/>
          <w:tab w:val="left" w:pos="2382"/>
          <w:tab w:val="left" w:pos="2948"/>
        </w:tabs>
        <w:spacing w:after="0" w:line="240" w:lineRule="auto"/>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One Senior Expert (10 years of experience) in public finance management and local governance.</w:t>
      </w:r>
    </w:p>
    <w:p w14:paraId="0D4E4C63" w14:textId="77777777" w:rsidR="00515129" w:rsidRPr="00704B8C" w:rsidRDefault="00515129" w:rsidP="00515129">
      <w:pPr>
        <w:pStyle w:val="ListParagraph"/>
        <w:widowControl w:val="0"/>
        <w:numPr>
          <w:ilvl w:val="0"/>
          <w:numId w:val="31"/>
        </w:numPr>
        <w:tabs>
          <w:tab w:val="left" w:pos="1985"/>
          <w:tab w:val="left" w:pos="2382"/>
          <w:tab w:val="left" w:pos="2948"/>
        </w:tabs>
        <w:spacing w:after="0" w:line="240" w:lineRule="auto"/>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One Senior Expert (10 years of experience) in training and capacity building for public institutions, mainly local governments.</w:t>
      </w:r>
    </w:p>
    <w:p w14:paraId="0FD537F3" w14:textId="77777777" w:rsidR="00515129" w:rsidRPr="00704B8C" w:rsidRDefault="00515129" w:rsidP="00515129">
      <w:pPr>
        <w:pStyle w:val="ListParagraph"/>
        <w:widowControl w:val="0"/>
        <w:numPr>
          <w:ilvl w:val="0"/>
          <w:numId w:val="31"/>
        </w:numPr>
        <w:tabs>
          <w:tab w:val="left" w:pos="1985"/>
          <w:tab w:val="left" w:pos="2382"/>
          <w:tab w:val="left" w:pos="2948"/>
        </w:tabs>
        <w:spacing w:after="0" w:line="240" w:lineRule="auto"/>
        <w:jc w:val="both"/>
        <w:rPr>
          <w:rFonts w:ascii="Arial" w:eastAsia="Arial" w:hAnsi="Arial" w:cs="Arial"/>
          <w:kern w:val="0"/>
          <w:sz w:val="21"/>
          <w:szCs w:val="21"/>
          <w14:ligatures w14:val="none"/>
        </w:rPr>
      </w:pPr>
      <w:r w:rsidRPr="00704B8C">
        <w:rPr>
          <w:rFonts w:ascii="Arial" w:eastAsia="Calibri" w:hAnsi="Arial" w:cs="Arial"/>
          <w:kern w:val="0"/>
          <w:sz w:val="21"/>
          <w:szCs w:val="21"/>
          <w14:ligatures w14:val="none"/>
        </w:rPr>
        <w:t>One Senior Expert (10 years of experience) in public awareness, knowledge management and communication.</w:t>
      </w:r>
    </w:p>
    <w:p w14:paraId="01D031C9" w14:textId="77777777" w:rsidR="00515129" w:rsidRPr="00704B8C" w:rsidRDefault="00515129" w:rsidP="00515129">
      <w:pPr>
        <w:widowControl w:val="0"/>
        <w:tabs>
          <w:tab w:val="left" w:pos="1985"/>
          <w:tab w:val="left" w:pos="2382"/>
          <w:tab w:val="left" w:pos="2948"/>
        </w:tabs>
        <w:spacing w:after="0" w:line="240" w:lineRule="auto"/>
        <w:jc w:val="both"/>
        <w:rPr>
          <w:rFonts w:ascii="Arial" w:eastAsia="Arial" w:hAnsi="Arial" w:cs="Arial"/>
          <w:kern w:val="0"/>
          <w:sz w:val="21"/>
          <w:szCs w:val="21"/>
          <w14:ligatures w14:val="none"/>
        </w:rPr>
      </w:pPr>
    </w:p>
    <w:p w14:paraId="2B128A98" w14:textId="77777777" w:rsidR="00515129" w:rsidRPr="00704B8C" w:rsidRDefault="00515129" w:rsidP="00515129">
      <w:pPr>
        <w:widowControl w:val="0"/>
        <w:tabs>
          <w:tab w:val="left" w:pos="1985"/>
          <w:tab w:val="left" w:pos="2382"/>
          <w:tab w:val="left" w:pos="2948"/>
        </w:tabs>
        <w:spacing w:after="0" w:line="240"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The table below specifies the positions and their requirements.</w:t>
      </w:r>
    </w:p>
    <w:p w14:paraId="015BA0E6" w14:textId="77777777" w:rsidR="00515129" w:rsidRPr="00704B8C" w:rsidRDefault="00515129" w:rsidP="00515129">
      <w:pPr>
        <w:widowControl w:val="0"/>
        <w:tabs>
          <w:tab w:val="left" w:pos="1985"/>
          <w:tab w:val="left" w:pos="2382"/>
          <w:tab w:val="left" w:pos="2948"/>
        </w:tabs>
        <w:spacing w:after="0" w:line="240" w:lineRule="auto"/>
        <w:jc w:val="both"/>
        <w:rPr>
          <w:rFonts w:ascii="Arial" w:eastAsia="Arial" w:hAnsi="Arial" w:cs="Arial"/>
          <w:kern w:val="0"/>
          <w:sz w:val="21"/>
          <w:szCs w:val="21"/>
          <w14:ligatures w14:val="none"/>
        </w:rPr>
      </w:pPr>
    </w:p>
    <w:tbl>
      <w:tblPr>
        <w:tblStyle w:val="TableGrid"/>
        <w:tblW w:w="10809" w:type="dxa"/>
        <w:tblInd w:w="-635" w:type="dxa"/>
        <w:tblLayout w:type="fixed"/>
        <w:tblLook w:val="04A0" w:firstRow="1" w:lastRow="0" w:firstColumn="1" w:lastColumn="0" w:noHBand="0" w:noVBand="1"/>
      </w:tblPr>
      <w:tblGrid>
        <w:gridCol w:w="540"/>
        <w:gridCol w:w="2430"/>
        <w:gridCol w:w="3690"/>
        <w:gridCol w:w="1620"/>
        <w:gridCol w:w="1235"/>
        <w:gridCol w:w="1285"/>
        <w:gridCol w:w="9"/>
      </w:tblGrid>
      <w:tr w:rsidR="00704B8C" w:rsidRPr="00704B8C" w14:paraId="01B42505" w14:textId="77777777" w:rsidTr="008656E8">
        <w:trPr>
          <w:gridAfter w:val="1"/>
          <w:wAfter w:w="9" w:type="dxa"/>
          <w:trHeight w:val="270"/>
        </w:trPr>
        <w:tc>
          <w:tcPr>
            <w:tcW w:w="540" w:type="dxa"/>
            <w:vAlign w:val="center"/>
          </w:tcPr>
          <w:p w14:paraId="33383A19" w14:textId="77777777" w:rsidR="00515129" w:rsidRPr="00704B8C" w:rsidRDefault="00515129" w:rsidP="008656E8">
            <w:pPr>
              <w:tabs>
                <w:tab w:val="left" w:pos="567"/>
                <w:tab w:val="left" w:pos="1417"/>
              </w:tabs>
              <w:spacing w:after="200" w:line="276" w:lineRule="auto"/>
              <w:contextualSpacing/>
              <w:jc w:val="center"/>
              <w:rPr>
                <w:rFonts w:ascii="Arial" w:eastAsia="Calibri" w:hAnsi="Arial" w:cs="Arial"/>
                <w:b/>
                <w:bCs/>
                <w:sz w:val="21"/>
                <w:szCs w:val="21"/>
              </w:rPr>
            </w:pPr>
            <w:r w:rsidRPr="00704B8C">
              <w:rPr>
                <w:rFonts w:ascii="Arial" w:eastAsia="Calibri" w:hAnsi="Arial" w:cs="Arial"/>
                <w:b/>
                <w:bCs/>
                <w:sz w:val="21"/>
                <w:szCs w:val="21"/>
              </w:rPr>
              <w:t>No</w:t>
            </w:r>
          </w:p>
        </w:tc>
        <w:tc>
          <w:tcPr>
            <w:tcW w:w="2430" w:type="dxa"/>
            <w:vAlign w:val="center"/>
          </w:tcPr>
          <w:p w14:paraId="0F19A0CF" w14:textId="77777777" w:rsidR="00515129" w:rsidRPr="00704B8C" w:rsidRDefault="00515129" w:rsidP="008656E8">
            <w:pPr>
              <w:tabs>
                <w:tab w:val="left" w:pos="567"/>
                <w:tab w:val="left" w:pos="1417"/>
              </w:tabs>
              <w:spacing w:after="200" w:line="276" w:lineRule="auto"/>
              <w:contextualSpacing/>
              <w:jc w:val="center"/>
              <w:rPr>
                <w:rFonts w:ascii="Arial" w:eastAsia="Calibri" w:hAnsi="Arial" w:cs="Arial"/>
                <w:b/>
                <w:bCs/>
                <w:sz w:val="21"/>
                <w:szCs w:val="21"/>
              </w:rPr>
            </w:pPr>
            <w:r w:rsidRPr="00704B8C">
              <w:rPr>
                <w:rFonts w:ascii="Arial" w:eastAsia="Calibri" w:hAnsi="Arial" w:cs="Arial"/>
                <w:b/>
                <w:bCs/>
                <w:sz w:val="21"/>
                <w:szCs w:val="21"/>
              </w:rPr>
              <w:t>Experts</w:t>
            </w:r>
          </w:p>
        </w:tc>
        <w:tc>
          <w:tcPr>
            <w:tcW w:w="3690" w:type="dxa"/>
            <w:vAlign w:val="center"/>
          </w:tcPr>
          <w:p w14:paraId="653AEE5D" w14:textId="77777777" w:rsidR="00515129" w:rsidRPr="00704B8C" w:rsidRDefault="00515129" w:rsidP="008656E8">
            <w:pPr>
              <w:tabs>
                <w:tab w:val="left" w:pos="567"/>
                <w:tab w:val="left" w:pos="1417"/>
              </w:tabs>
              <w:spacing w:after="200" w:line="276" w:lineRule="auto"/>
              <w:contextualSpacing/>
              <w:jc w:val="center"/>
              <w:rPr>
                <w:rFonts w:ascii="Arial" w:eastAsia="Calibri" w:hAnsi="Arial" w:cs="Arial"/>
                <w:b/>
                <w:bCs/>
                <w:sz w:val="21"/>
                <w:szCs w:val="21"/>
              </w:rPr>
            </w:pPr>
            <w:r w:rsidRPr="00704B8C">
              <w:rPr>
                <w:rFonts w:ascii="Arial" w:eastAsia="Calibri" w:hAnsi="Arial" w:cs="Arial"/>
                <w:b/>
                <w:bCs/>
                <w:sz w:val="21"/>
                <w:szCs w:val="21"/>
              </w:rPr>
              <w:t>Level of expert</w:t>
            </w:r>
          </w:p>
        </w:tc>
        <w:tc>
          <w:tcPr>
            <w:tcW w:w="4140" w:type="dxa"/>
            <w:gridSpan w:val="3"/>
            <w:vAlign w:val="center"/>
          </w:tcPr>
          <w:p w14:paraId="20D76115" w14:textId="77777777" w:rsidR="00515129" w:rsidRPr="00704B8C" w:rsidRDefault="00515129" w:rsidP="008656E8">
            <w:pPr>
              <w:tabs>
                <w:tab w:val="left" w:pos="567"/>
                <w:tab w:val="left" w:pos="1417"/>
              </w:tabs>
              <w:spacing w:after="200" w:line="276" w:lineRule="auto"/>
              <w:contextualSpacing/>
              <w:jc w:val="center"/>
              <w:rPr>
                <w:rFonts w:ascii="Arial" w:eastAsia="Calibri" w:hAnsi="Arial" w:cs="Arial"/>
                <w:b/>
                <w:bCs/>
                <w:sz w:val="21"/>
                <w:szCs w:val="21"/>
              </w:rPr>
            </w:pPr>
            <w:r w:rsidRPr="00704B8C">
              <w:rPr>
                <w:rFonts w:ascii="Arial" w:eastAsia="Calibri" w:hAnsi="Arial" w:cs="Arial"/>
                <w:b/>
                <w:bCs/>
                <w:sz w:val="21"/>
                <w:szCs w:val="21"/>
              </w:rPr>
              <w:t>Documents that must be submitted</w:t>
            </w:r>
          </w:p>
        </w:tc>
      </w:tr>
      <w:tr w:rsidR="00704B8C" w:rsidRPr="00704B8C" w14:paraId="43BDBBD7" w14:textId="77777777" w:rsidTr="008656E8">
        <w:trPr>
          <w:trHeight w:val="660"/>
        </w:trPr>
        <w:tc>
          <w:tcPr>
            <w:tcW w:w="540" w:type="dxa"/>
            <w:vAlign w:val="center"/>
          </w:tcPr>
          <w:p w14:paraId="76FCE1BE"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sz w:val="21"/>
                <w:szCs w:val="21"/>
              </w:rPr>
              <w:t>1</w:t>
            </w:r>
          </w:p>
        </w:tc>
        <w:tc>
          <w:tcPr>
            <w:tcW w:w="2430" w:type="dxa"/>
            <w:vAlign w:val="center"/>
          </w:tcPr>
          <w:p w14:paraId="5E6D2751"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sz w:val="21"/>
                <w:szCs w:val="21"/>
              </w:rPr>
              <w:t xml:space="preserve">Project Manager </w:t>
            </w:r>
          </w:p>
        </w:tc>
        <w:tc>
          <w:tcPr>
            <w:tcW w:w="3690" w:type="dxa"/>
          </w:tcPr>
          <w:p w14:paraId="1C8A318F"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b/>
                <w:bCs/>
                <w:sz w:val="21"/>
                <w:szCs w:val="21"/>
              </w:rPr>
              <w:t>Senior</w:t>
            </w:r>
            <w:r w:rsidRPr="00704B8C">
              <w:rPr>
                <w:rFonts w:ascii="Arial" w:eastAsia="Calibri" w:hAnsi="Arial" w:cs="Arial"/>
                <w:sz w:val="21"/>
                <w:szCs w:val="21"/>
              </w:rPr>
              <w:t xml:space="preserve"> - At least 10 years of experience in the field of waste management at local and/or national level</w:t>
            </w:r>
          </w:p>
        </w:tc>
        <w:tc>
          <w:tcPr>
            <w:tcW w:w="1620" w:type="dxa"/>
            <w:vMerge w:val="restart"/>
            <w:vAlign w:val="center"/>
          </w:tcPr>
          <w:p w14:paraId="7C9BFA56"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0"/>
                <w:szCs w:val="20"/>
              </w:rPr>
            </w:pPr>
            <w:r w:rsidRPr="00704B8C">
              <w:rPr>
                <w:rFonts w:ascii="Arial" w:eastAsia="Calibri" w:hAnsi="Arial" w:cs="Arial"/>
                <w:sz w:val="20"/>
                <w:szCs w:val="20"/>
              </w:rPr>
              <w:t>CV updated in 2024, for each expert (mention how many years of expertise they have)</w:t>
            </w:r>
          </w:p>
        </w:tc>
        <w:tc>
          <w:tcPr>
            <w:tcW w:w="1235" w:type="dxa"/>
            <w:vMerge w:val="restart"/>
            <w:vAlign w:val="center"/>
          </w:tcPr>
          <w:p w14:paraId="06DFA8B6"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0"/>
                <w:szCs w:val="20"/>
              </w:rPr>
            </w:pPr>
            <w:r w:rsidRPr="00704B8C">
              <w:rPr>
                <w:rFonts w:ascii="Arial" w:eastAsia="Calibri" w:hAnsi="Arial" w:cs="Arial"/>
                <w:sz w:val="20"/>
                <w:szCs w:val="20"/>
              </w:rPr>
              <w:t>Availability for this bid, signed by each expert</w:t>
            </w:r>
          </w:p>
        </w:tc>
        <w:tc>
          <w:tcPr>
            <w:tcW w:w="1294" w:type="dxa"/>
            <w:gridSpan w:val="2"/>
            <w:vMerge w:val="restart"/>
            <w:vAlign w:val="center"/>
          </w:tcPr>
          <w:p w14:paraId="4D57FE25"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0"/>
                <w:szCs w:val="20"/>
              </w:rPr>
            </w:pPr>
            <w:r w:rsidRPr="00704B8C">
              <w:rPr>
                <w:rFonts w:ascii="Arial" w:eastAsia="Calibri" w:hAnsi="Arial" w:cs="Arial"/>
                <w:sz w:val="20"/>
                <w:szCs w:val="20"/>
              </w:rPr>
              <w:t>References</w:t>
            </w:r>
            <w:r w:rsidRPr="00704B8C">
              <w:rPr>
                <w:rFonts w:ascii="Calibri" w:eastAsia="Calibri" w:hAnsi="Calibri" w:cs="Arial"/>
                <w:sz w:val="20"/>
                <w:szCs w:val="20"/>
              </w:rPr>
              <w:t xml:space="preserve"> </w:t>
            </w:r>
            <w:r w:rsidRPr="00704B8C">
              <w:rPr>
                <w:rFonts w:ascii="Arial" w:eastAsia="Calibri" w:hAnsi="Arial" w:cs="Arial"/>
                <w:sz w:val="20"/>
                <w:szCs w:val="20"/>
              </w:rPr>
              <w:t>for entries in the CVs signed and stamped (is not obligatory)</w:t>
            </w:r>
          </w:p>
        </w:tc>
      </w:tr>
      <w:tr w:rsidR="00704B8C" w:rsidRPr="00704B8C" w14:paraId="6C2F0A85" w14:textId="77777777" w:rsidTr="008656E8">
        <w:trPr>
          <w:trHeight w:val="660"/>
        </w:trPr>
        <w:tc>
          <w:tcPr>
            <w:tcW w:w="540" w:type="dxa"/>
            <w:vAlign w:val="center"/>
          </w:tcPr>
          <w:p w14:paraId="60DBFE3F"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sz w:val="21"/>
                <w:szCs w:val="21"/>
              </w:rPr>
              <w:t>2</w:t>
            </w:r>
          </w:p>
        </w:tc>
        <w:tc>
          <w:tcPr>
            <w:tcW w:w="2430" w:type="dxa"/>
            <w:vAlign w:val="center"/>
          </w:tcPr>
          <w:p w14:paraId="72B59A3D"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sz w:val="21"/>
                <w:szCs w:val="21"/>
              </w:rPr>
              <w:t xml:space="preserve">Waste management expert </w:t>
            </w:r>
          </w:p>
        </w:tc>
        <w:tc>
          <w:tcPr>
            <w:tcW w:w="3690" w:type="dxa"/>
          </w:tcPr>
          <w:p w14:paraId="3BEB10D1" w14:textId="77777777" w:rsidR="00515129" w:rsidRPr="00704B8C" w:rsidRDefault="00515129" w:rsidP="008656E8">
            <w:pPr>
              <w:tabs>
                <w:tab w:val="left" w:pos="567"/>
                <w:tab w:val="left" w:pos="1417"/>
              </w:tabs>
              <w:spacing w:after="200" w:line="276" w:lineRule="auto"/>
              <w:contextualSpacing/>
              <w:rPr>
                <w:rFonts w:ascii="Arial" w:eastAsia="Calibri" w:hAnsi="Arial" w:cs="Arial"/>
                <w:b/>
                <w:bCs/>
                <w:sz w:val="21"/>
                <w:szCs w:val="21"/>
              </w:rPr>
            </w:pPr>
            <w:r w:rsidRPr="00704B8C">
              <w:rPr>
                <w:rFonts w:ascii="Arial" w:eastAsia="Calibri" w:hAnsi="Arial" w:cs="Arial"/>
                <w:b/>
                <w:bCs/>
                <w:sz w:val="21"/>
                <w:szCs w:val="21"/>
              </w:rPr>
              <w:t>Senior</w:t>
            </w:r>
            <w:r w:rsidRPr="00704B8C">
              <w:rPr>
                <w:rFonts w:ascii="Arial" w:eastAsia="Calibri" w:hAnsi="Arial" w:cs="Arial"/>
                <w:sz w:val="21"/>
                <w:szCs w:val="21"/>
              </w:rPr>
              <w:t xml:space="preserve"> - At least 10 years of experience in environment protection, green economy, circular economy and waste management.</w:t>
            </w:r>
          </w:p>
        </w:tc>
        <w:tc>
          <w:tcPr>
            <w:tcW w:w="1620" w:type="dxa"/>
            <w:vMerge/>
            <w:vAlign w:val="center"/>
          </w:tcPr>
          <w:p w14:paraId="43F1091A" w14:textId="77777777" w:rsidR="00515129" w:rsidRPr="00704B8C" w:rsidRDefault="00515129" w:rsidP="008656E8">
            <w:pPr>
              <w:tabs>
                <w:tab w:val="left" w:pos="567"/>
                <w:tab w:val="left" w:pos="1417"/>
              </w:tabs>
              <w:spacing w:after="200" w:line="276" w:lineRule="auto"/>
              <w:contextualSpacing/>
              <w:rPr>
                <w:rFonts w:ascii="Arial" w:eastAsia="Calibri" w:hAnsi="Arial" w:cs="Arial"/>
              </w:rPr>
            </w:pPr>
          </w:p>
        </w:tc>
        <w:tc>
          <w:tcPr>
            <w:tcW w:w="1235" w:type="dxa"/>
            <w:vMerge/>
            <w:vAlign w:val="center"/>
          </w:tcPr>
          <w:p w14:paraId="10F708DC" w14:textId="77777777" w:rsidR="00515129" w:rsidRPr="00704B8C" w:rsidRDefault="00515129" w:rsidP="008656E8">
            <w:pPr>
              <w:tabs>
                <w:tab w:val="left" w:pos="567"/>
                <w:tab w:val="left" w:pos="1417"/>
              </w:tabs>
              <w:spacing w:after="200" w:line="276" w:lineRule="auto"/>
              <w:contextualSpacing/>
              <w:rPr>
                <w:rFonts w:ascii="Arial" w:eastAsia="Calibri" w:hAnsi="Arial" w:cs="Arial"/>
              </w:rPr>
            </w:pPr>
          </w:p>
        </w:tc>
        <w:tc>
          <w:tcPr>
            <w:tcW w:w="1294" w:type="dxa"/>
            <w:gridSpan w:val="2"/>
            <w:vMerge/>
            <w:vAlign w:val="center"/>
          </w:tcPr>
          <w:p w14:paraId="701B8E4D" w14:textId="77777777" w:rsidR="00515129" w:rsidRPr="00704B8C" w:rsidRDefault="00515129" w:rsidP="008656E8">
            <w:pPr>
              <w:tabs>
                <w:tab w:val="left" w:pos="567"/>
                <w:tab w:val="left" w:pos="1417"/>
              </w:tabs>
              <w:spacing w:after="200" w:line="276" w:lineRule="auto"/>
              <w:contextualSpacing/>
              <w:rPr>
                <w:rFonts w:ascii="Arial" w:eastAsia="Calibri" w:hAnsi="Arial" w:cs="Arial"/>
              </w:rPr>
            </w:pPr>
          </w:p>
        </w:tc>
      </w:tr>
      <w:tr w:rsidR="00704B8C" w:rsidRPr="00704B8C" w14:paraId="18B1E0F2" w14:textId="77777777" w:rsidTr="008656E8">
        <w:trPr>
          <w:trHeight w:val="286"/>
        </w:trPr>
        <w:tc>
          <w:tcPr>
            <w:tcW w:w="540" w:type="dxa"/>
            <w:vAlign w:val="center"/>
          </w:tcPr>
          <w:p w14:paraId="63B3758B"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sz w:val="21"/>
                <w:szCs w:val="21"/>
              </w:rPr>
              <w:t>3</w:t>
            </w:r>
          </w:p>
        </w:tc>
        <w:tc>
          <w:tcPr>
            <w:tcW w:w="2430" w:type="dxa"/>
            <w:vAlign w:val="center"/>
          </w:tcPr>
          <w:p w14:paraId="76B13E9E" w14:textId="77777777" w:rsidR="00515129" w:rsidRPr="00704B8C" w:rsidRDefault="00515129" w:rsidP="008656E8">
            <w:pPr>
              <w:tabs>
                <w:tab w:val="left" w:pos="0"/>
                <w:tab w:val="left" w:pos="0"/>
                <w:tab w:val="left" w:pos="567"/>
                <w:tab w:val="left" w:pos="1417"/>
              </w:tabs>
              <w:spacing w:line="276" w:lineRule="auto"/>
              <w:rPr>
                <w:rFonts w:ascii="Arial" w:eastAsia="Arial" w:hAnsi="Arial" w:cs="Arial"/>
                <w:sz w:val="21"/>
                <w:szCs w:val="21"/>
              </w:rPr>
            </w:pPr>
            <w:r w:rsidRPr="00704B8C">
              <w:rPr>
                <w:rFonts w:ascii="Arial" w:eastAsia="Arial" w:hAnsi="Arial" w:cs="Arial"/>
                <w:sz w:val="21"/>
                <w:szCs w:val="21"/>
              </w:rPr>
              <w:t xml:space="preserve">Senior </w:t>
            </w:r>
            <w:r w:rsidRPr="00704B8C">
              <w:rPr>
                <w:rFonts w:ascii="Arial" w:eastAsia="Calibri" w:hAnsi="Arial" w:cs="Arial"/>
                <w:sz w:val="21"/>
                <w:szCs w:val="21"/>
              </w:rPr>
              <w:t>public finance management expert</w:t>
            </w:r>
          </w:p>
        </w:tc>
        <w:tc>
          <w:tcPr>
            <w:tcW w:w="3690" w:type="dxa"/>
          </w:tcPr>
          <w:p w14:paraId="08BC2D89" w14:textId="77777777" w:rsidR="00515129" w:rsidRPr="00704B8C" w:rsidRDefault="00515129" w:rsidP="008656E8">
            <w:pPr>
              <w:tabs>
                <w:tab w:val="left" w:pos="567"/>
                <w:tab w:val="left" w:pos="1417"/>
              </w:tabs>
              <w:spacing w:line="276" w:lineRule="auto"/>
              <w:rPr>
                <w:rFonts w:ascii="Arial" w:eastAsia="Arial" w:hAnsi="Arial" w:cs="Arial"/>
                <w:sz w:val="21"/>
                <w:szCs w:val="21"/>
              </w:rPr>
            </w:pPr>
            <w:r w:rsidRPr="00704B8C">
              <w:rPr>
                <w:rFonts w:ascii="Arial" w:eastAsia="Calibri" w:hAnsi="Arial" w:cs="Arial"/>
                <w:b/>
                <w:bCs/>
                <w:sz w:val="21"/>
                <w:szCs w:val="21"/>
              </w:rPr>
              <w:t>Senior</w:t>
            </w:r>
            <w:r w:rsidRPr="00704B8C">
              <w:rPr>
                <w:rFonts w:ascii="Arial" w:eastAsia="Calibri" w:hAnsi="Arial" w:cs="Arial"/>
                <w:sz w:val="21"/>
                <w:szCs w:val="21"/>
              </w:rPr>
              <w:t xml:space="preserve"> - At least 10 years of experience with public finance management and local governance.</w:t>
            </w:r>
          </w:p>
        </w:tc>
        <w:tc>
          <w:tcPr>
            <w:tcW w:w="1620" w:type="dxa"/>
            <w:vMerge/>
            <w:vAlign w:val="center"/>
          </w:tcPr>
          <w:p w14:paraId="362B973E" w14:textId="77777777" w:rsidR="00515129" w:rsidRPr="00704B8C" w:rsidRDefault="00515129" w:rsidP="008656E8">
            <w:pPr>
              <w:rPr>
                <w:rFonts w:ascii="Calibri" w:eastAsia="Calibri" w:hAnsi="Calibri" w:cs="Arial"/>
              </w:rPr>
            </w:pPr>
          </w:p>
        </w:tc>
        <w:tc>
          <w:tcPr>
            <w:tcW w:w="1235" w:type="dxa"/>
            <w:vMerge/>
            <w:vAlign w:val="center"/>
          </w:tcPr>
          <w:p w14:paraId="41560163" w14:textId="77777777" w:rsidR="00515129" w:rsidRPr="00704B8C" w:rsidRDefault="00515129" w:rsidP="008656E8">
            <w:pPr>
              <w:rPr>
                <w:rFonts w:ascii="Calibri" w:eastAsia="Calibri" w:hAnsi="Calibri" w:cs="Arial"/>
              </w:rPr>
            </w:pPr>
          </w:p>
        </w:tc>
        <w:tc>
          <w:tcPr>
            <w:tcW w:w="1294" w:type="dxa"/>
            <w:gridSpan w:val="2"/>
            <w:vMerge/>
            <w:vAlign w:val="center"/>
          </w:tcPr>
          <w:p w14:paraId="1B8000F8" w14:textId="77777777" w:rsidR="00515129" w:rsidRPr="00704B8C" w:rsidRDefault="00515129" w:rsidP="008656E8">
            <w:pPr>
              <w:rPr>
                <w:rFonts w:ascii="Calibri" w:eastAsia="Calibri" w:hAnsi="Calibri" w:cs="Arial"/>
              </w:rPr>
            </w:pPr>
          </w:p>
        </w:tc>
      </w:tr>
      <w:tr w:rsidR="00704B8C" w:rsidRPr="00704B8C" w14:paraId="2DEA7CA9" w14:textId="77777777" w:rsidTr="008656E8">
        <w:trPr>
          <w:trHeight w:val="286"/>
        </w:trPr>
        <w:tc>
          <w:tcPr>
            <w:tcW w:w="540" w:type="dxa"/>
            <w:vAlign w:val="center"/>
          </w:tcPr>
          <w:p w14:paraId="7B0F55E3"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sz w:val="21"/>
                <w:szCs w:val="21"/>
              </w:rPr>
              <w:t>4</w:t>
            </w:r>
          </w:p>
        </w:tc>
        <w:tc>
          <w:tcPr>
            <w:tcW w:w="2430" w:type="dxa"/>
            <w:vAlign w:val="center"/>
          </w:tcPr>
          <w:p w14:paraId="165EEB97" w14:textId="77777777" w:rsidR="00515129" w:rsidRPr="00704B8C" w:rsidRDefault="00515129" w:rsidP="008656E8">
            <w:pPr>
              <w:tabs>
                <w:tab w:val="left" w:pos="0"/>
                <w:tab w:val="left" w:pos="0"/>
                <w:tab w:val="left" w:pos="567"/>
                <w:tab w:val="left" w:pos="1417"/>
              </w:tabs>
              <w:spacing w:line="276" w:lineRule="auto"/>
              <w:rPr>
                <w:rFonts w:ascii="Arial" w:eastAsia="Arial" w:hAnsi="Arial" w:cs="Arial"/>
                <w:sz w:val="21"/>
                <w:szCs w:val="21"/>
              </w:rPr>
            </w:pPr>
            <w:r w:rsidRPr="00704B8C">
              <w:rPr>
                <w:rFonts w:ascii="Arial" w:eastAsia="Calibri" w:hAnsi="Arial" w:cs="Arial"/>
                <w:sz w:val="21"/>
                <w:szCs w:val="21"/>
              </w:rPr>
              <w:t>PR and communication expert</w:t>
            </w:r>
          </w:p>
        </w:tc>
        <w:tc>
          <w:tcPr>
            <w:tcW w:w="3690" w:type="dxa"/>
          </w:tcPr>
          <w:p w14:paraId="5280B8BA" w14:textId="77777777" w:rsidR="00515129" w:rsidRPr="00704B8C" w:rsidRDefault="00515129" w:rsidP="008656E8">
            <w:pPr>
              <w:tabs>
                <w:tab w:val="left" w:pos="567"/>
                <w:tab w:val="left" w:pos="1417"/>
              </w:tabs>
              <w:spacing w:line="276" w:lineRule="auto"/>
              <w:rPr>
                <w:rFonts w:ascii="Arial" w:eastAsia="Calibri" w:hAnsi="Arial" w:cs="Arial"/>
                <w:b/>
                <w:bCs/>
                <w:sz w:val="21"/>
                <w:szCs w:val="21"/>
              </w:rPr>
            </w:pPr>
            <w:r w:rsidRPr="00704B8C">
              <w:rPr>
                <w:rFonts w:ascii="Arial" w:eastAsia="Calibri" w:hAnsi="Arial" w:cs="Arial"/>
                <w:b/>
                <w:bCs/>
                <w:sz w:val="21"/>
                <w:szCs w:val="21"/>
              </w:rPr>
              <w:t xml:space="preserve">Senior </w:t>
            </w:r>
            <w:r w:rsidRPr="00704B8C">
              <w:rPr>
                <w:rFonts w:ascii="Arial" w:eastAsia="Calibri" w:hAnsi="Arial" w:cs="Arial"/>
                <w:sz w:val="21"/>
                <w:szCs w:val="21"/>
              </w:rPr>
              <w:t>- At least 10 years of experience with public awareness, knowledge management and communication</w:t>
            </w:r>
          </w:p>
        </w:tc>
        <w:tc>
          <w:tcPr>
            <w:tcW w:w="1620" w:type="dxa"/>
            <w:vMerge/>
            <w:vAlign w:val="center"/>
          </w:tcPr>
          <w:p w14:paraId="2F3B8C3E" w14:textId="77777777" w:rsidR="00515129" w:rsidRPr="00704B8C" w:rsidRDefault="00515129" w:rsidP="008656E8">
            <w:pPr>
              <w:rPr>
                <w:rFonts w:ascii="Calibri" w:eastAsia="Calibri" w:hAnsi="Calibri" w:cs="Arial"/>
              </w:rPr>
            </w:pPr>
          </w:p>
        </w:tc>
        <w:tc>
          <w:tcPr>
            <w:tcW w:w="1235" w:type="dxa"/>
            <w:vMerge/>
            <w:vAlign w:val="center"/>
          </w:tcPr>
          <w:p w14:paraId="1A7FE3BE" w14:textId="77777777" w:rsidR="00515129" w:rsidRPr="00704B8C" w:rsidRDefault="00515129" w:rsidP="008656E8">
            <w:pPr>
              <w:rPr>
                <w:rFonts w:ascii="Calibri" w:eastAsia="Calibri" w:hAnsi="Calibri" w:cs="Arial"/>
              </w:rPr>
            </w:pPr>
          </w:p>
        </w:tc>
        <w:tc>
          <w:tcPr>
            <w:tcW w:w="1294" w:type="dxa"/>
            <w:gridSpan w:val="2"/>
            <w:vMerge/>
            <w:vAlign w:val="center"/>
          </w:tcPr>
          <w:p w14:paraId="3750B2DC" w14:textId="77777777" w:rsidR="00515129" w:rsidRPr="00704B8C" w:rsidRDefault="00515129" w:rsidP="008656E8">
            <w:pPr>
              <w:rPr>
                <w:rFonts w:ascii="Calibri" w:eastAsia="Calibri" w:hAnsi="Calibri" w:cs="Arial"/>
              </w:rPr>
            </w:pPr>
          </w:p>
        </w:tc>
      </w:tr>
      <w:tr w:rsidR="00704B8C" w:rsidRPr="00704B8C" w14:paraId="1B999C7B" w14:textId="77777777" w:rsidTr="008656E8">
        <w:trPr>
          <w:trHeight w:val="791"/>
        </w:trPr>
        <w:tc>
          <w:tcPr>
            <w:tcW w:w="540" w:type="dxa"/>
            <w:vAlign w:val="center"/>
          </w:tcPr>
          <w:p w14:paraId="17BD37F6"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sz w:val="21"/>
                <w:szCs w:val="21"/>
              </w:rPr>
              <w:t>5</w:t>
            </w:r>
          </w:p>
        </w:tc>
        <w:tc>
          <w:tcPr>
            <w:tcW w:w="2430" w:type="dxa"/>
            <w:vAlign w:val="center"/>
          </w:tcPr>
          <w:p w14:paraId="5118A6AB"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sz w:val="21"/>
                <w:szCs w:val="21"/>
              </w:rPr>
              <w:t xml:space="preserve">Training and capacity building expert </w:t>
            </w:r>
            <w:r w:rsidRPr="00704B8C">
              <w:rPr>
                <w:rFonts w:ascii="Arial" w:eastAsia="Arial" w:hAnsi="Arial" w:cs="Arial"/>
                <w:sz w:val="21"/>
                <w:szCs w:val="21"/>
              </w:rPr>
              <w:t>building for public institutions, mainly local governments</w:t>
            </w:r>
          </w:p>
        </w:tc>
        <w:tc>
          <w:tcPr>
            <w:tcW w:w="3690" w:type="dxa"/>
            <w:vAlign w:val="center"/>
          </w:tcPr>
          <w:p w14:paraId="39BEC0D8"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r w:rsidRPr="00704B8C">
              <w:rPr>
                <w:rFonts w:ascii="Arial" w:eastAsia="Calibri" w:hAnsi="Arial" w:cs="Arial"/>
                <w:b/>
                <w:bCs/>
                <w:sz w:val="21"/>
                <w:szCs w:val="21"/>
              </w:rPr>
              <w:t xml:space="preserve">Senior </w:t>
            </w:r>
            <w:r w:rsidRPr="00704B8C">
              <w:rPr>
                <w:rFonts w:ascii="Arial" w:eastAsia="Calibri" w:hAnsi="Arial" w:cs="Arial"/>
                <w:sz w:val="21"/>
                <w:szCs w:val="21"/>
              </w:rPr>
              <w:t xml:space="preserve">- At least 10 years of experience with preparing and delivering workshops and training for </w:t>
            </w:r>
            <w:r w:rsidRPr="00704B8C">
              <w:rPr>
                <w:rFonts w:ascii="Arial" w:eastAsia="Arial" w:hAnsi="Arial" w:cs="Arial"/>
                <w:sz w:val="21"/>
                <w:szCs w:val="21"/>
              </w:rPr>
              <w:t>public institutions, mainly for</w:t>
            </w:r>
            <w:r w:rsidRPr="00704B8C">
              <w:rPr>
                <w:rFonts w:ascii="Arial" w:eastAsia="Calibri" w:hAnsi="Arial" w:cs="Arial"/>
                <w:sz w:val="21"/>
                <w:szCs w:val="21"/>
              </w:rPr>
              <w:t xml:space="preserve"> local government staff.</w:t>
            </w:r>
          </w:p>
        </w:tc>
        <w:tc>
          <w:tcPr>
            <w:tcW w:w="1620" w:type="dxa"/>
            <w:vMerge/>
          </w:tcPr>
          <w:p w14:paraId="65F8E653"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p>
        </w:tc>
        <w:tc>
          <w:tcPr>
            <w:tcW w:w="1235" w:type="dxa"/>
            <w:vMerge/>
          </w:tcPr>
          <w:p w14:paraId="18A8DF69"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p>
        </w:tc>
        <w:tc>
          <w:tcPr>
            <w:tcW w:w="1294" w:type="dxa"/>
            <w:gridSpan w:val="2"/>
            <w:vMerge/>
          </w:tcPr>
          <w:p w14:paraId="218F9025" w14:textId="77777777" w:rsidR="00515129" w:rsidRPr="00704B8C" w:rsidRDefault="00515129" w:rsidP="008656E8">
            <w:pPr>
              <w:tabs>
                <w:tab w:val="left" w:pos="567"/>
                <w:tab w:val="left" w:pos="1417"/>
              </w:tabs>
              <w:spacing w:after="200" w:line="276" w:lineRule="auto"/>
              <w:contextualSpacing/>
              <w:rPr>
                <w:rFonts w:ascii="Arial" w:eastAsia="Calibri" w:hAnsi="Arial" w:cs="Arial"/>
                <w:sz w:val="21"/>
                <w:szCs w:val="21"/>
              </w:rPr>
            </w:pPr>
          </w:p>
        </w:tc>
      </w:tr>
    </w:tbl>
    <w:p w14:paraId="7C7A530A" w14:textId="77777777" w:rsidR="00515129" w:rsidRPr="00704B8C" w:rsidRDefault="00515129" w:rsidP="00515129">
      <w:pPr>
        <w:tabs>
          <w:tab w:val="left" w:pos="567"/>
          <w:tab w:val="left" w:pos="1417"/>
        </w:tabs>
        <w:spacing w:after="200" w:line="276" w:lineRule="auto"/>
        <w:contextualSpacing/>
        <w:jc w:val="both"/>
        <w:rPr>
          <w:rFonts w:ascii="Arial" w:eastAsia="Arial" w:hAnsi="Arial" w:cs="Arial"/>
          <w:kern w:val="0"/>
          <w:sz w:val="21"/>
          <w:szCs w:val="21"/>
          <w14:ligatures w14:val="none"/>
        </w:rPr>
      </w:pPr>
    </w:p>
    <w:p w14:paraId="7BD08F14" w14:textId="77777777" w:rsidR="00515129" w:rsidRPr="00704B8C" w:rsidRDefault="00515129" w:rsidP="00515129">
      <w:pPr>
        <w:tabs>
          <w:tab w:val="left" w:pos="567"/>
          <w:tab w:val="left" w:pos="1417"/>
        </w:tabs>
        <w:spacing w:after="0" w:line="276"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The bidding organization/s should also submit references that prove experience with services in the field of:</w:t>
      </w:r>
    </w:p>
    <w:p w14:paraId="5B079AAF" w14:textId="77777777" w:rsidR="007A282E" w:rsidRPr="00704B8C" w:rsidRDefault="007A282E" w:rsidP="007A282E">
      <w:pPr>
        <w:pStyle w:val="ListParagraph"/>
        <w:numPr>
          <w:ilvl w:val="0"/>
          <w:numId w:val="32"/>
        </w:numPr>
        <w:tabs>
          <w:tab w:val="left" w:pos="810"/>
          <w:tab w:val="left" w:pos="1417"/>
        </w:tabs>
        <w:spacing w:after="200" w:line="276"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 xml:space="preserve">Previous experience in cooperation with ASPA and/or other public institutions in designing training modules/materials for the sector. </w:t>
      </w:r>
    </w:p>
    <w:p w14:paraId="377D6C4B" w14:textId="77777777" w:rsidR="002338DC" w:rsidRPr="00704B8C" w:rsidRDefault="002338DC" w:rsidP="002338DC">
      <w:pPr>
        <w:pStyle w:val="ListParagraph"/>
        <w:numPr>
          <w:ilvl w:val="0"/>
          <w:numId w:val="32"/>
        </w:numPr>
        <w:tabs>
          <w:tab w:val="left" w:pos="810"/>
          <w:tab w:val="left" w:pos="1417"/>
        </w:tabs>
        <w:spacing w:after="200" w:line="276"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Experience in managing teams of consultants/experts on similar projects.</w:t>
      </w:r>
    </w:p>
    <w:p w14:paraId="32522960" w14:textId="77777777" w:rsidR="00515129" w:rsidRPr="00704B8C" w:rsidRDefault="00515129" w:rsidP="00515129">
      <w:pPr>
        <w:pStyle w:val="ListParagraph"/>
        <w:numPr>
          <w:ilvl w:val="0"/>
          <w:numId w:val="32"/>
        </w:numPr>
        <w:tabs>
          <w:tab w:val="left" w:pos="810"/>
          <w:tab w:val="left" w:pos="1417"/>
        </w:tabs>
        <w:spacing w:after="200" w:line="276"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 xml:space="preserve">Designing and implementing waste management activities, data collection and performance of the waste management sector, circular economy, climate change, social inclusion, communication and community involvement for environment and/or waste management. </w:t>
      </w:r>
    </w:p>
    <w:p w14:paraId="7927524C" w14:textId="77777777" w:rsidR="00542A6D" w:rsidRPr="00704B8C" w:rsidRDefault="00542A6D" w:rsidP="00542A6D">
      <w:pPr>
        <w:pStyle w:val="ListParagraph"/>
        <w:numPr>
          <w:ilvl w:val="0"/>
          <w:numId w:val="32"/>
        </w:numPr>
        <w:tabs>
          <w:tab w:val="left" w:pos="810"/>
          <w:tab w:val="left" w:pos="1417"/>
        </w:tabs>
        <w:spacing w:after="200" w:line="276"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Very good practices/evidence of implementation of projects funded by the EU or other donors in the field of waste management specifically on planning and monitoring, project implementation, circularity, financial sustainability, awareness raising and communication.</w:t>
      </w:r>
    </w:p>
    <w:p w14:paraId="3E40F7BC" w14:textId="77777777" w:rsidR="00515129" w:rsidRPr="00704B8C" w:rsidRDefault="00515129" w:rsidP="00515129">
      <w:pPr>
        <w:pStyle w:val="ListParagraph"/>
        <w:numPr>
          <w:ilvl w:val="0"/>
          <w:numId w:val="32"/>
        </w:numPr>
        <w:tabs>
          <w:tab w:val="left" w:pos="810"/>
          <w:tab w:val="left" w:pos="1417"/>
        </w:tabs>
        <w:spacing w:after="200" w:line="276"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Experience in providing training, capacity building of local officials and central institutions</w:t>
      </w:r>
    </w:p>
    <w:p w14:paraId="5D6CB6B8" w14:textId="77777777" w:rsidR="00515129" w:rsidRPr="00704B8C" w:rsidRDefault="00515129" w:rsidP="00515129">
      <w:pPr>
        <w:pStyle w:val="ListParagraph"/>
        <w:numPr>
          <w:ilvl w:val="0"/>
          <w:numId w:val="32"/>
        </w:numPr>
        <w:tabs>
          <w:tab w:val="left" w:pos="810"/>
          <w:tab w:val="left" w:pos="1417"/>
        </w:tabs>
        <w:spacing w:after="200" w:line="276"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 xml:space="preserve">Training experience with national and local institutions on environment, waste management, climate change and circular economy (at least at the last 5 recent years). </w:t>
      </w:r>
    </w:p>
    <w:p w14:paraId="62B0898D" w14:textId="77777777" w:rsidR="00515129" w:rsidRPr="00704B8C" w:rsidRDefault="00515129" w:rsidP="00515129">
      <w:pPr>
        <w:pStyle w:val="ListParagraph"/>
        <w:numPr>
          <w:ilvl w:val="0"/>
          <w:numId w:val="32"/>
        </w:numPr>
        <w:tabs>
          <w:tab w:val="left" w:pos="810"/>
          <w:tab w:val="left" w:pos="1417"/>
        </w:tabs>
        <w:spacing w:after="200" w:line="276"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Designing and delivering training courses for capacity building of human resources of public institutions, mainly of local government units.</w:t>
      </w:r>
    </w:p>
    <w:p w14:paraId="11CA4CC7" w14:textId="77777777" w:rsidR="00302906" w:rsidRPr="00704B8C" w:rsidRDefault="00302906" w:rsidP="00E563F6">
      <w:pPr>
        <w:tabs>
          <w:tab w:val="left" w:pos="567"/>
          <w:tab w:val="left" w:pos="1417"/>
        </w:tabs>
        <w:spacing w:before="120" w:after="0" w:line="276" w:lineRule="auto"/>
        <w:jc w:val="both"/>
        <w:rPr>
          <w:rFonts w:ascii="Arial" w:eastAsia="Calibri" w:hAnsi="Arial" w:cs="Arial"/>
          <w:kern w:val="0"/>
          <w:sz w:val="21"/>
          <w:szCs w:val="21"/>
          <w14:ligatures w14:val="none"/>
        </w:rPr>
      </w:pPr>
    </w:p>
    <w:p w14:paraId="4CB56C92" w14:textId="048F8ABE" w:rsidR="00E563F6" w:rsidRPr="00704B8C" w:rsidRDefault="00E563F6" w:rsidP="00E563F6">
      <w:pPr>
        <w:tabs>
          <w:tab w:val="left" w:pos="567"/>
          <w:tab w:val="left" w:pos="1417"/>
        </w:tabs>
        <w:spacing w:before="120" w:after="0" w:line="276" w:lineRule="auto"/>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 xml:space="preserve">For the declaration of expert availability template: </w:t>
      </w:r>
      <w:r w:rsidRPr="00704B8C">
        <w:rPr>
          <w:rFonts w:ascii="Arial" w:eastAsia="Calibri" w:hAnsi="Arial" w:cs="Arial"/>
          <w:b/>
          <w:bCs/>
          <w:kern w:val="0"/>
          <w:sz w:val="21"/>
          <w:szCs w:val="21"/>
          <w14:ligatures w14:val="none"/>
        </w:rPr>
        <w:t>see Annex 3.</w:t>
      </w:r>
    </w:p>
    <w:p w14:paraId="6712F23B" w14:textId="77777777" w:rsidR="00E563F6" w:rsidRPr="00704B8C" w:rsidRDefault="00E563F6" w:rsidP="00E563F6">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 xml:space="preserve">For the list of proposed experts for each of the expert positions of this call: </w:t>
      </w:r>
      <w:r w:rsidRPr="00704B8C">
        <w:rPr>
          <w:rFonts w:ascii="Arial" w:eastAsia="Calibri" w:hAnsi="Arial" w:cs="Arial"/>
          <w:b/>
          <w:bCs/>
          <w:kern w:val="0"/>
          <w:sz w:val="21"/>
          <w:szCs w:val="21"/>
          <w14:ligatures w14:val="none"/>
        </w:rPr>
        <w:t>see Annex 6.</w:t>
      </w:r>
    </w:p>
    <w:p w14:paraId="5CE3AF6D" w14:textId="77777777" w:rsidR="00E563F6" w:rsidRPr="00704B8C" w:rsidRDefault="00E563F6" w:rsidP="00E563F6">
      <w:pPr>
        <w:tabs>
          <w:tab w:val="left" w:pos="567"/>
          <w:tab w:val="left" w:pos="1417"/>
        </w:tabs>
        <w:spacing w:after="200" w:line="276" w:lineRule="auto"/>
        <w:contextualSpacing/>
        <w:jc w:val="both"/>
        <w:rPr>
          <w:rFonts w:ascii="Arial" w:eastAsia="Arial" w:hAnsi="Arial" w:cs="Arial"/>
          <w:kern w:val="0"/>
          <w:sz w:val="21"/>
          <w:szCs w:val="21"/>
          <w14:ligatures w14:val="none"/>
        </w:rPr>
      </w:pPr>
    </w:p>
    <w:p w14:paraId="09D14F74" w14:textId="6887975F" w:rsidR="006E1DBC" w:rsidRPr="00704B8C" w:rsidRDefault="006E1DBC" w:rsidP="001341B7">
      <w:pPr>
        <w:tabs>
          <w:tab w:val="left" w:pos="567"/>
          <w:tab w:val="left" w:pos="1417"/>
        </w:tabs>
        <w:spacing w:after="200" w:line="276" w:lineRule="auto"/>
        <w:jc w:val="both"/>
        <w:rPr>
          <w:rFonts w:ascii="Arial" w:eastAsia="Arial" w:hAnsi="Arial" w:cs="Arial"/>
          <w:kern w:val="0"/>
          <w:sz w:val="21"/>
          <w:szCs w:val="21"/>
          <w14:ligatures w14:val="none"/>
        </w:rPr>
      </w:pPr>
      <w:r w:rsidRPr="00704B8C">
        <w:rPr>
          <w:rFonts w:ascii="Arial" w:eastAsia="Calibri" w:hAnsi="Arial" w:cs="Arial"/>
          <w:spacing w:val="-2"/>
          <w:kern w:val="0"/>
          <w:sz w:val="21"/>
          <w:szCs w:val="21"/>
          <w:u w:val="single"/>
          <w14:ligatures w14:val="none"/>
        </w:rPr>
        <w:t>The level of expertise will be evaluated considering both the record of mandates delivered by the bidding organization and the qualifications of the proposed experts.</w:t>
      </w:r>
      <w:r w:rsidRPr="00704B8C">
        <w:rPr>
          <w:rFonts w:ascii="Arial" w:eastAsia="Arial" w:hAnsi="Arial" w:cs="Arial"/>
          <w:kern w:val="0"/>
          <w:sz w:val="21"/>
          <w:szCs w:val="21"/>
          <w14:ligatures w14:val="none"/>
        </w:rPr>
        <w:t xml:space="preserve"> See </w:t>
      </w:r>
      <w:r w:rsidRPr="00704B8C">
        <w:rPr>
          <w:rFonts w:ascii="Arial" w:eastAsia="Arial" w:hAnsi="Arial" w:cs="Arial"/>
          <w:b/>
          <w:bCs/>
          <w:kern w:val="0"/>
          <w:sz w:val="21"/>
          <w:szCs w:val="21"/>
          <w14:ligatures w14:val="none"/>
        </w:rPr>
        <w:t xml:space="preserve">Annex </w:t>
      </w:r>
      <w:r w:rsidR="002322C3" w:rsidRPr="00704B8C">
        <w:rPr>
          <w:rFonts w:ascii="Arial" w:eastAsia="Arial" w:hAnsi="Arial" w:cs="Arial"/>
          <w:b/>
          <w:bCs/>
          <w:kern w:val="0"/>
          <w:sz w:val="21"/>
          <w:szCs w:val="21"/>
          <w14:ligatures w14:val="none"/>
        </w:rPr>
        <w:t>2</w:t>
      </w:r>
      <w:r w:rsidRPr="00704B8C">
        <w:rPr>
          <w:rFonts w:ascii="Arial" w:eastAsia="Arial" w:hAnsi="Arial" w:cs="Arial"/>
          <w:b/>
          <w:bCs/>
          <w:kern w:val="0"/>
          <w:sz w:val="21"/>
          <w:szCs w:val="21"/>
          <w14:ligatures w14:val="none"/>
        </w:rPr>
        <w:t xml:space="preserve"> </w:t>
      </w:r>
      <w:r w:rsidRPr="00704B8C">
        <w:rPr>
          <w:rFonts w:ascii="Arial" w:eastAsia="Arial" w:hAnsi="Arial" w:cs="Arial"/>
          <w:kern w:val="0"/>
          <w:sz w:val="21"/>
          <w:szCs w:val="21"/>
          <w14:ligatures w14:val="none"/>
        </w:rPr>
        <w:t>related to the mandates of the organization.</w:t>
      </w:r>
    </w:p>
    <w:p w14:paraId="7029D16B" w14:textId="77777777" w:rsidR="00C92545" w:rsidRPr="00704B8C" w:rsidRDefault="00C92545">
      <w:pPr>
        <w:rPr>
          <w:rFonts w:ascii="Arial" w:eastAsia="Times New Roman" w:hAnsi="Arial" w:cs="Arial"/>
          <w:b/>
          <w:spacing w:val="-2"/>
          <w:kern w:val="0"/>
          <w:sz w:val="21"/>
          <w:szCs w:val="21"/>
          <w:lang w:val="en-GB"/>
          <w14:ligatures w14:val="none"/>
        </w:rPr>
      </w:pPr>
      <w:r w:rsidRPr="00704B8C">
        <w:rPr>
          <w:rFonts w:ascii="Arial" w:eastAsia="Times New Roman" w:hAnsi="Arial" w:cs="Arial"/>
          <w:b/>
          <w:spacing w:val="-2"/>
          <w:kern w:val="0"/>
          <w:sz w:val="21"/>
          <w:szCs w:val="21"/>
          <w:lang w:val="en-GB"/>
          <w14:ligatures w14:val="none"/>
        </w:rPr>
        <w:br w:type="page"/>
      </w:r>
    </w:p>
    <w:p w14:paraId="2196FE20" w14:textId="6F24C1C0" w:rsidR="002D4E87" w:rsidRPr="00704B8C" w:rsidRDefault="002D4E87" w:rsidP="002D4E87">
      <w:pPr>
        <w:widowControl w:val="0"/>
        <w:numPr>
          <w:ilvl w:val="0"/>
          <w:numId w:val="1"/>
        </w:numPr>
        <w:spacing w:before="360" w:after="120" w:line="276" w:lineRule="auto"/>
        <w:rPr>
          <w:rFonts w:ascii="Arial" w:eastAsia="Times New Roman" w:hAnsi="Arial" w:cs="Arial"/>
          <w:b/>
          <w:spacing w:val="-2"/>
          <w:kern w:val="0"/>
          <w:sz w:val="21"/>
          <w:szCs w:val="21"/>
          <w:lang w:val="en-GB"/>
          <w14:ligatures w14:val="none"/>
        </w:rPr>
      </w:pPr>
      <w:r w:rsidRPr="00704B8C">
        <w:rPr>
          <w:rFonts w:ascii="Arial" w:eastAsia="Times New Roman" w:hAnsi="Arial" w:cs="Arial"/>
          <w:b/>
          <w:spacing w:val="-2"/>
          <w:kern w:val="0"/>
          <w:sz w:val="21"/>
          <w:szCs w:val="21"/>
          <w:lang w:val="en-GB"/>
          <w14:ligatures w14:val="none"/>
        </w:rPr>
        <w:lastRenderedPageBreak/>
        <w:t>Evaluation process and procedures</w:t>
      </w:r>
    </w:p>
    <w:p w14:paraId="389FD97B" w14:textId="462AD125" w:rsidR="002D4E87" w:rsidRPr="00704B8C" w:rsidRDefault="55007B5E" w:rsidP="002D4E87">
      <w:pPr>
        <w:tabs>
          <w:tab w:val="left" w:pos="567"/>
          <w:tab w:val="left" w:pos="1417"/>
        </w:tabs>
        <w:spacing w:after="200" w:line="276" w:lineRule="auto"/>
        <w:contextualSpacing/>
        <w:jc w:val="both"/>
        <w:rPr>
          <w:rFonts w:ascii="Arial" w:eastAsia="Calibri" w:hAnsi="Arial" w:cs="Arial"/>
          <w:kern w:val="0"/>
          <w:sz w:val="21"/>
          <w:szCs w:val="21"/>
          <w14:ligatures w14:val="none"/>
        </w:rPr>
      </w:pPr>
      <w:r w:rsidRPr="00704B8C">
        <w:rPr>
          <w:rFonts w:ascii="Arial" w:eastAsia="Calibri" w:hAnsi="Arial" w:cs="Arial"/>
          <w:kern w:val="0"/>
          <w:sz w:val="21"/>
          <w:szCs w:val="21"/>
          <w14:ligatures w14:val="none"/>
        </w:rPr>
        <w:t>The evaluation</w:t>
      </w:r>
      <w:r w:rsidR="002D4E87" w:rsidRPr="00704B8C">
        <w:rPr>
          <w:rFonts w:ascii="Arial" w:eastAsia="Calibri" w:hAnsi="Arial" w:cs="Arial"/>
          <w:kern w:val="0"/>
          <w:sz w:val="21"/>
          <w:szCs w:val="21"/>
          <w14:ligatures w14:val="none"/>
        </w:rPr>
        <w:t xml:space="preserve"> of all the offers will be organized in three steps. Step 1 all offers will be evaluated if they fit with eligibility criteria. Once you’re in and the offers pass these steps, then another evaluation will be done to assess the content and quality of the offer. The last and separate evaluation is linked with the financial offer.</w:t>
      </w:r>
    </w:p>
    <w:p w14:paraId="676724F0" w14:textId="77777777" w:rsidR="002D4E87" w:rsidRPr="00704B8C" w:rsidRDefault="002D4E87" w:rsidP="002D4E87">
      <w:pPr>
        <w:widowControl w:val="0"/>
        <w:spacing w:after="0" w:line="240" w:lineRule="auto"/>
        <w:rPr>
          <w:rFonts w:ascii="Courier New" w:eastAsia="Times New Roman" w:hAnsi="Courier New" w:cs="Times New Roman"/>
          <w:kern w:val="0"/>
          <w:sz w:val="20"/>
          <w:szCs w:val="20"/>
          <w:lang w:val="en-GB" w:eastAsia="de-DE"/>
          <w14:ligatures w14:val="none"/>
        </w:rPr>
      </w:pPr>
    </w:p>
    <w:p w14:paraId="7B01028C" w14:textId="77777777" w:rsidR="002D4E87" w:rsidRPr="00704B8C"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704B8C">
        <w:rPr>
          <w:rFonts w:ascii="Arial" w:eastAsia="Times New Roman" w:hAnsi="Arial" w:cs="Arial"/>
          <w:b/>
          <w:spacing w:val="-2"/>
          <w:kern w:val="0"/>
          <w:sz w:val="21"/>
          <w:szCs w:val="21"/>
          <w:lang w:val="en-GB"/>
          <w14:ligatures w14:val="none"/>
        </w:rPr>
        <w:t>Eligibility criteria</w:t>
      </w:r>
    </w:p>
    <w:tbl>
      <w:tblPr>
        <w:tblW w:w="96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888"/>
        <w:gridCol w:w="3690"/>
      </w:tblGrid>
      <w:tr w:rsidR="00704B8C" w:rsidRPr="00704B8C" w14:paraId="682371AA" w14:textId="77777777" w:rsidTr="005558FD">
        <w:trPr>
          <w:trHeight w:val="197"/>
        </w:trPr>
        <w:tc>
          <w:tcPr>
            <w:tcW w:w="1052" w:type="dxa"/>
            <w:tcBorders>
              <w:top w:val="single" w:sz="4" w:space="0" w:color="auto"/>
              <w:left w:val="single" w:sz="4" w:space="0" w:color="auto"/>
              <w:bottom w:val="single" w:sz="4" w:space="0" w:color="auto"/>
              <w:right w:val="single" w:sz="4" w:space="0" w:color="auto"/>
            </w:tcBorders>
            <w:shd w:val="clear" w:color="auto" w:fill="BFBFBF"/>
            <w:hideMark/>
          </w:tcPr>
          <w:p w14:paraId="70CB9C42" w14:textId="77777777" w:rsidR="002D4E87" w:rsidRPr="00704B8C" w:rsidRDefault="002D4E87" w:rsidP="002D4E87">
            <w:pPr>
              <w:widowControl w:val="0"/>
              <w:tabs>
                <w:tab w:val="left" w:pos="567"/>
                <w:tab w:val="left" w:pos="1417"/>
              </w:tabs>
              <w:snapToGrid w:val="0"/>
              <w:spacing w:after="0" w:line="276" w:lineRule="auto"/>
              <w:jc w:val="both"/>
              <w:rPr>
                <w:rFonts w:ascii="Arial" w:eastAsia="Times New Roman" w:hAnsi="Arial" w:cs="Arial"/>
                <w:b/>
                <w:spacing w:val="-2"/>
                <w:kern w:val="0"/>
                <w:sz w:val="21"/>
                <w:szCs w:val="21"/>
                <w:lang w:val="en-GB" w:eastAsia="de-DE"/>
                <w14:ligatures w14:val="none"/>
              </w:rPr>
            </w:pPr>
            <w:r w:rsidRPr="00704B8C">
              <w:rPr>
                <w:rFonts w:ascii="Arial" w:eastAsia="Times New Roman" w:hAnsi="Arial" w:cs="Arial"/>
                <w:b/>
                <w:snapToGrid w:val="0"/>
                <w:spacing w:val="-2"/>
                <w:kern w:val="0"/>
                <w:sz w:val="21"/>
                <w:szCs w:val="21"/>
                <w:lang w:val="en-GB" w:eastAsia="de-DE"/>
                <w14:ligatures w14:val="none"/>
              </w:rPr>
              <w:t>No.</w:t>
            </w:r>
          </w:p>
        </w:tc>
        <w:tc>
          <w:tcPr>
            <w:tcW w:w="4888" w:type="dxa"/>
            <w:tcBorders>
              <w:top w:val="single" w:sz="4" w:space="0" w:color="auto"/>
              <w:left w:val="single" w:sz="4" w:space="0" w:color="auto"/>
              <w:bottom w:val="single" w:sz="4" w:space="0" w:color="auto"/>
              <w:right w:val="single" w:sz="4" w:space="0" w:color="auto"/>
            </w:tcBorders>
            <w:shd w:val="clear" w:color="auto" w:fill="BFBFBF"/>
            <w:hideMark/>
          </w:tcPr>
          <w:p w14:paraId="4E36834A"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Description</w:t>
            </w:r>
          </w:p>
        </w:tc>
        <w:tc>
          <w:tcPr>
            <w:tcW w:w="3690" w:type="dxa"/>
            <w:tcBorders>
              <w:top w:val="single" w:sz="4" w:space="0" w:color="auto"/>
              <w:left w:val="single" w:sz="4" w:space="0" w:color="auto"/>
              <w:bottom w:val="single" w:sz="4" w:space="0" w:color="auto"/>
              <w:right w:val="single" w:sz="4" w:space="0" w:color="auto"/>
            </w:tcBorders>
            <w:shd w:val="clear" w:color="auto" w:fill="BFBFBF"/>
          </w:tcPr>
          <w:p w14:paraId="1C579CB4"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Required documents</w:t>
            </w:r>
          </w:p>
        </w:tc>
      </w:tr>
      <w:tr w:rsidR="00704B8C" w:rsidRPr="00704B8C" w14:paraId="4AA7A527" w14:textId="77777777" w:rsidTr="005558FD">
        <w:tc>
          <w:tcPr>
            <w:tcW w:w="1052" w:type="dxa"/>
            <w:tcBorders>
              <w:top w:val="single" w:sz="4" w:space="0" w:color="auto"/>
              <w:left w:val="single" w:sz="4" w:space="0" w:color="auto"/>
              <w:bottom w:val="single" w:sz="4" w:space="0" w:color="auto"/>
              <w:right w:val="single" w:sz="4" w:space="0" w:color="auto"/>
            </w:tcBorders>
            <w:hideMark/>
          </w:tcPr>
          <w:p w14:paraId="32CC8384"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1a</w:t>
            </w:r>
          </w:p>
        </w:tc>
        <w:tc>
          <w:tcPr>
            <w:tcW w:w="4888" w:type="dxa"/>
            <w:tcBorders>
              <w:top w:val="single" w:sz="4" w:space="0" w:color="auto"/>
              <w:left w:val="single" w:sz="4" w:space="0" w:color="auto"/>
              <w:bottom w:val="single" w:sz="4" w:space="0" w:color="auto"/>
              <w:right w:val="single" w:sz="4" w:space="0" w:color="auto"/>
            </w:tcBorders>
            <w:hideMark/>
          </w:tcPr>
          <w:p w14:paraId="6ADE22FC"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w:t>
            </w:r>
            <w:r w:rsidRPr="00704B8C">
              <w:rPr>
                <w:rFonts w:ascii="Arial" w:eastAsia="Times New Roman" w:hAnsi="Arial" w:cs="Arial"/>
                <w:snapToGrid w:val="0"/>
                <w:spacing w:val="-2"/>
                <w:kern w:val="0"/>
                <w:sz w:val="21"/>
                <w:szCs w:val="21"/>
                <w:u w:val="single"/>
                <w:lang w:val="en-GB" w:eastAsia="de-DE"/>
                <w14:ligatures w14:val="none"/>
              </w:rPr>
              <w:t>Cover letter</w:t>
            </w:r>
            <w:r w:rsidRPr="00704B8C">
              <w:rPr>
                <w:rFonts w:ascii="Arial" w:eastAsia="Times New Roman" w:hAnsi="Arial" w:cs="Arial"/>
                <w:snapToGrid w:val="0"/>
                <w:spacing w:val="-2"/>
                <w:kern w:val="0"/>
                <w:sz w:val="21"/>
                <w:szCs w:val="21"/>
                <w:lang w:val="en-GB" w:eastAsia="de-DE"/>
                <w14:ligatures w14:val="none"/>
              </w:rPr>
              <w:t xml:space="preserve"> with original signature (including address, website, and focal person if additional info is required)</w:t>
            </w:r>
          </w:p>
        </w:tc>
        <w:tc>
          <w:tcPr>
            <w:tcW w:w="3690" w:type="dxa"/>
            <w:tcBorders>
              <w:top w:val="single" w:sz="4" w:space="0" w:color="auto"/>
              <w:left w:val="single" w:sz="4" w:space="0" w:color="auto"/>
              <w:bottom w:val="single" w:sz="4" w:space="0" w:color="auto"/>
              <w:right w:val="single" w:sz="4" w:space="0" w:color="auto"/>
            </w:tcBorders>
          </w:tcPr>
          <w:p w14:paraId="66F11B0D"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Signed cover letter</w:t>
            </w:r>
          </w:p>
        </w:tc>
      </w:tr>
      <w:tr w:rsidR="00704B8C" w:rsidRPr="00704B8C" w14:paraId="0038001D" w14:textId="77777777" w:rsidTr="005558FD">
        <w:trPr>
          <w:trHeight w:val="1889"/>
        </w:trPr>
        <w:tc>
          <w:tcPr>
            <w:tcW w:w="1052" w:type="dxa"/>
            <w:vMerge w:val="restart"/>
            <w:tcBorders>
              <w:top w:val="single" w:sz="4" w:space="0" w:color="auto"/>
              <w:left w:val="single" w:sz="4" w:space="0" w:color="auto"/>
              <w:right w:val="single" w:sz="4" w:space="0" w:color="auto"/>
            </w:tcBorders>
          </w:tcPr>
          <w:p w14:paraId="1C77A46F" w14:textId="77777777" w:rsidR="002D4E87" w:rsidRPr="00704B8C"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1b</w:t>
            </w:r>
          </w:p>
        </w:tc>
        <w:tc>
          <w:tcPr>
            <w:tcW w:w="4888" w:type="dxa"/>
            <w:tcBorders>
              <w:top w:val="single" w:sz="4" w:space="0" w:color="auto"/>
              <w:left w:val="single" w:sz="4" w:space="0" w:color="auto"/>
              <w:right w:val="single" w:sz="4" w:space="0" w:color="auto"/>
            </w:tcBorders>
          </w:tcPr>
          <w:p w14:paraId="34EBF2F1" w14:textId="77777777" w:rsidR="002D4E87" w:rsidRPr="00704B8C"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Prove that the consultancy firm/bidding organization is registered and has the respective legal status, like:</w:t>
            </w:r>
          </w:p>
          <w:p w14:paraId="5AD3DF5E" w14:textId="77777777" w:rsidR="002D4E87" w:rsidRPr="00704B8C" w:rsidRDefault="002D4E87" w:rsidP="00681676">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Limited liability company (</w:t>
            </w:r>
            <w:proofErr w:type="spellStart"/>
            <w:r w:rsidRPr="00704B8C">
              <w:rPr>
                <w:rFonts w:ascii="Arial" w:eastAsia="Times New Roman" w:hAnsi="Arial" w:cs="Arial"/>
                <w:snapToGrid w:val="0"/>
                <w:spacing w:val="-2"/>
                <w:kern w:val="0"/>
                <w:sz w:val="21"/>
                <w:szCs w:val="21"/>
                <w:lang w:val="en-GB" w:eastAsia="de-DE"/>
                <w14:ligatures w14:val="none"/>
              </w:rPr>
              <w:t>shpk</w:t>
            </w:r>
            <w:proofErr w:type="spellEnd"/>
            <w:r w:rsidRPr="00704B8C">
              <w:rPr>
                <w:rFonts w:ascii="Arial" w:eastAsia="Times New Roman" w:hAnsi="Arial" w:cs="Arial"/>
                <w:snapToGrid w:val="0"/>
                <w:spacing w:val="-2"/>
                <w:kern w:val="0"/>
                <w:sz w:val="21"/>
                <w:szCs w:val="21"/>
                <w:lang w:val="en-GB" w:eastAsia="de-DE"/>
                <w14:ligatures w14:val="none"/>
              </w:rPr>
              <w:t>)</w:t>
            </w:r>
          </w:p>
          <w:p w14:paraId="0D2CEE7F" w14:textId="77777777" w:rsidR="002D4E87" w:rsidRPr="00704B8C" w:rsidRDefault="002D4E87" w:rsidP="00681676">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Physical Person</w:t>
            </w:r>
          </w:p>
          <w:p w14:paraId="0FC62D58" w14:textId="77777777" w:rsidR="002D4E87" w:rsidRPr="00704B8C"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3690" w:type="dxa"/>
            <w:tcBorders>
              <w:top w:val="single" w:sz="4" w:space="0" w:color="auto"/>
              <w:left w:val="single" w:sz="4" w:space="0" w:color="auto"/>
              <w:bottom w:val="single" w:sz="4" w:space="0" w:color="auto"/>
              <w:right w:val="single" w:sz="4" w:space="0" w:color="auto"/>
            </w:tcBorders>
          </w:tcPr>
          <w:p w14:paraId="40C64D14" w14:textId="77777777" w:rsidR="002D4E87" w:rsidRPr="00704B8C" w:rsidRDefault="002D4E87" w:rsidP="00681676">
            <w:pPr>
              <w:widowControl w:val="0"/>
              <w:numPr>
                <w:ilvl w:val="0"/>
                <w:numId w:val="9"/>
              </w:numPr>
              <w:tabs>
                <w:tab w:val="left" w:pos="567"/>
                <w:tab w:val="left" w:pos="1417"/>
              </w:tabs>
              <w:spacing w:before="60" w:after="60" w:line="276" w:lineRule="auto"/>
              <w:contextualSpacing/>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For the companies, a document from the National Centre of Business (e-Albania) describes the history and confirms the active status of the consultancy firm/bidding organization. </w:t>
            </w:r>
          </w:p>
          <w:p w14:paraId="1287D661" w14:textId="77777777" w:rsidR="002D4E87" w:rsidRPr="00704B8C" w:rsidRDefault="002D4E87" w:rsidP="002D4E87">
            <w:pPr>
              <w:widowControl w:val="0"/>
              <w:tabs>
                <w:tab w:val="left" w:pos="567"/>
                <w:tab w:val="left" w:pos="1417"/>
              </w:tabs>
              <w:spacing w:before="60" w:after="60" w:line="276" w:lineRule="auto"/>
              <w:ind w:left="360"/>
              <w:contextualSpacing/>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The historical extract from QKB must not be older than 3 months before the deadline of submission of the offer.</w:t>
            </w:r>
          </w:p>
        </w:tc>
      </w:tr>
      <w:tr w:rsidR="00704B8C" w:rsidRPr="00704B8C" w14:paraId="6E5D884C" w14:textId="77777777" w:rsidTr="005558FD">
        <w:trPr>
          <w:trHeight w:val="1367"/>
        </w:trPr>
        <w:tc>
          <w:tcPr>
            <w:tcW w:w="1052" w:type="dxa"/>
            <w:vMerge/>
          </w:tcPr>
          <w:p w14:paraId="7F6906D6" w14:textId="77777777" w:rsidR="002D4E87" w:rsidRPr="00704B8C"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7B3849AF" w14:textId="77777777" w:rsidR="002D4E87" w:rsidRPr="00704B8C" w:rsidRDefault="002D4E87" w:rsidP="00681676">
            <w:pPr>
              <w:widowControl w:val="0"/>
              <w:numPr>
                <w:ilvl w:val="0"/>
                <w:numId w:val="6"/>
              </w:numPr>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kern w:val="0"/>
                <w:sz w:val="21"/>
                <w:szCs w:val="21"/>
                <w:lang w:val="en-GB" w:eastAsia="de-DE"/>
                <w14:ligatures w14:val="none"/>
              </w:rPr>
              <w:t>NPO/NGO</w:t>
            </w:r>
          </w:p>
          <w:p w14:paraId="396FB63C" w14:textId="77777777" w:rsidR="002D4E87" w:rsidRPr="00704B8C"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p w14:paraId="0DAEF8C9" w14:textId="77777777" w:rsidR="002D4E87" w:rsidRPr="00704B8C"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3690" w:type="dxa"/>
            <w:tcBorders>
              <w:top w:val="single" w:sz="4" w:space="0" w:color="auto"/>
              <w:left w:val="single" w:sz="4" w:space="0" w:color="auto"/>
              <w:bottom w:val="single" w:sz="4" w:space="0" w:color="auto"/>
              <w:right w:val="single" w:sz="4" w:space="0" w:color="auto"/>
            </w:tcBorders>
          </w:tcPr>
          <w:p w14:paraId="0C8AFA75" w14:textId="77777777" w:rsidR="002D4E87" w:rsidRPr="00704B8C" w:rsidRDefault="002D4E87" w:rsidP="00681676">
            <w:pPr>
              <w:widowControl w:val="0"/>
              <w:numPr>
                <w:ilvl w:val="0"/>
                <w:numId w:val="9"/>
              </w:numPr>
              <w:tabs>
                <w:tab w:val="left" w:pos="567"/>
                <w:tab w:val="left" w:pos="1417"/>
              </w:tabs>
              <w:spacing w:before="60" w:after="60" w:line="276" w:lineRule="auto"/>
              <w:contextualSpacing/>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For NPOs/NGOs, a document of their registration in the court. </w:t>
            </w:r>
          </w:p>
          <w:p w14:paraId="4AB72043" w14:textId="77777777" w:rsidR="002D4E87" w:rsidRPr="00704B8C" w:rsidRDefault="002D4E87" w:rsidP="002D4E87">
            <w:pPr>
              <w:widowControl w:val="0"/>
              <w:tabs>
                <w:tab w:val="left" w:pos="567"/>
                <w:tab w:val="left" w:pos="1417"/>
              </w:tabs>
              <w:spacing w:before="60" w:after="60" w:line="276" w:lineRule="auto"/>
              <w:ind w:left="360"/>
              <w:contextualSpacing/>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The certificate from the Court must not be older than 3 months before the deadline for submission of the bid.</w:t>
            </w:r>
          </w:p>
        </w:tc>
      </w:tr>
      <w:tr w:rsidR="00704B8C" w:rsidRPr="00704B8C" w14:paraId="22706971" w14:textId="77777777" w:rsidTr="005558FD">
        <w:trPr>
          <w:trHeight w:val="422"/>
        </w:trPr>
        <w:tc>
          <w:tcPr>
            <w:tcW w:w="1052" w:type="dxa"/>
            <w:vMerge/>
          </w:tcPr>
          <w:p w14:paraId="1542C346" w14:textId="77777777" w:rsidR="002D4E87" w:rsidRPr="00704B8C"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3D4A0B0E" w14:textId="77777777" w:rsidR="002D4E87" w:rsidRPr="00704B8C" w:rsidRDefault="002D4E87" w:rsidP="002D4E87">
            <w:pPr>
              <w:widowControl w:val="0"/>
              <w:tabs>
                <w:tab w:val="left" w:pos="567"/>
                <w:tab w:val="left" w:pos="1417"/>
              </w:tabs>
              <w:spacing w:before="60" w:after="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For each Consortium, each firm/organization must be registered and must have a bilateral agreement. </w:t>
            </w:r>
          </w:p>
        </w:tc>
        <w:tc>
          <w:tcPr>
            <w:tcW w:w="3690" w:type="dxa"/>
            <w:tcBorders>
              <w:top w:val="single" w:sz="4" w:space="0" w:color="auto"/>
              <w:left w:val="single" w:sz="4" w:space="0" w:color="auto"/>
              <w:bottom w:val="single" w:sz="4" w:space="0" w:color="auto"/>
              <w:right w:val="single" w:sz="4" w:space="0" w:color="auto"/>
            </w:tcBorders>
          </w:tcPr>
          <w:p w14:paraId="5C96DB85"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Documents to be submitted must be according to points 1 &amp; 2 above (depends on the nature of the consortium), and the Bilateral Agreement, where it shows the leader of the Consortium and the division in % for each firm/organization.</w:t>
            </w:r>
          </w:p>
        </w:tc>
      </w:tr>
      <w:tr w:rsidR="00704B8C" w:rsidRPr="00704B8C" w14:paraId="472B30FD" w14:textId="77777777" w:rsidTr="005558FD">
        <w:trPr>
          <w:trHeight w:val="2330"/>
        </w:trPr>
        <w:tc>
          <w:tcPr>
            <w:tcW w:w="1052" w:type="dxa"/>
            <w:vMerge w:val="restart"/>
            <w:tcBorders>
              <w:top w:val="single" w:sz="4" w:space="0" w:color="auto"/>
              <w:left w:val="single" w:sz="4" w:space="0" w:color="auto"/>
              <w:right w:val="single" w:sz="4" w:space="0" w:color="auto"/>
            </w:tcBorders>
            <w:hideMark/>
          </w:tcPr>
          <w:p w14:paraId="4D89CBA6"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2</w:t>
            </w:r>
          </w:p>
        </w:tc>
        <w:tc>
          <w:tcPr>
            <w:tcW w:w="4888" w:type="dxa"/>
            <w:vMerge w:val="restart"/>
            <w:tcBorders>
              <w:top w:val="single" w:sz="4" w:space="0" w:color="auto"/>
              <w:left w:val="single" w:sz="4" w:space="0" w:color="auto"/>
              <w:right w:val="single" w:sz="4" w:space="0" w:color="auto"/>
            </w:tcBorders>
          </w:tcPr>
          <w:p w14:paraId="3A56709A"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Prove that the consultancy firm/bidding organization is not in a bankruptcy process, subject to insolvency or winding-up procedures, its assets are being administered by a liquidator or by a court, it is in an arrangement with creditors, its business activities are suspended. </w:t>
            </w:r>
          </w:p>
          <w:p w14:paraId="212AA0DC"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3690" w:type="dxa"/>
            <w:tcBorders>
              <w:top w:val="single" w:sz="4" w:space="0" w:color="auto"/>
              <w:left w:val="single" w:sz="4" w:space="0" w:color="auto"/>
              <w:bottom w:val="single" w:sz="4" w:space="0" w:color="auto"/>
              <w:right w:val="single" w:sz="4" w:space="0" w:color="auto"/>
            </w:tcBorders>
          </w:tcPr>
          <w:p w14:paraId="7B69D463"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For the companies, a document from the National Centre of Business (e-Albania) describes the history and confirms the active status of the consultancy firm/bidding organization.</w:t>
            </w:r>
          </w:p>
          <w:p w14:paraId="2605CA36"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The extract from QKB must not be older than 3 months before the deadline for </w:t>
            </w:r>
            <w:r w:rsidRPr="00704B8C">
              <w:rPr>
                <w:rFonts w:ascii="Arial" w:eastAsia="Times New Roman" w:hAnsi="Arial" w:cs="Arial"/>
                <w:snapToGrid w:val="0"/>
                <w:spacing w:val="-2"/>
                <w:kern w:val="0"/>
                <w:sz w:val="21"/>
                <w:szCs w:val="21"/>
                <w:shd w:val="clear" w:color="auto" w:fill="FFFFFF"/>
                <w:lang w:val="en-GB" w:eastAsia="de-DE"/>
                <w14:ligatures w14:val="none"/>
              </w:rPr>
              <w:t>submission of the bid.</w:t>
            </w:r>
          </w:p>
        </w:tc>
      </w:tr>
      <w:tr w:rsidR="00704B8C" w:rsidRPr="00704B8C" w14:paraId="6887EB6E" w14:textId="77777777" w:rsidTr="005558FD">
        <w:trPr>
          <w:trHeight w:val="260"/>
        </w:trPr>
        <w:tc>
          <w:tcPr>
            <w:tcW w:w="1052" w:type="dxa"/>
            <w:vMerge/>
          </w:tcPr>
          <w:p w14:paraId="5F033CAA"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vMerge/>
          </w:tcPr>
          <w:p w14:paraId="1A3B2F09"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3690" w:type="dxa"/>
            <w:tcBorders>
              <w:top w:val="single" w:sz="4" w:space="0" w:color="auto"/>
              <w:left w:val="single" w:sz="4" w:space="0" w:color="auto"/>
              <w:bottom w:val="single" w:sz="4" w:space="0" w:color="auto"/>
              <w:right w:val="single" w:sz="4" w:space="0" w:color="auto"/>
            </w:tcBorders>
            <w:shd w:val="clear" w:color="auto" w:fill="FFFFFF"/>
          </w:tcPr>
          <w:p w14:paraId="6B88279C"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For NPO/NGOs, a document from the court for not being in the bankruptcy process.</w:t>
            </w:r>
          </w:p>
          <w:p w14:paraId="6164867A"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shd w:val="clear" w:color="auto" w:fill="FFFFFF"/>
                <w:lang w:val="en-GB" w:eastAsia="de-DE"/>
                <w14:ligatures w14:val="none"/>
              </w:rPr>
              <w:t>The certificate from the Court must not be older than 3 months before the deadline for submission of the bid.</w:t>
            </w:r>
          </w:p>
        </w:tc>
      </w:tr>
      <w:tr w:rsidR="00704B8C" w:rsidRPr="00704B8C" w14:paraId="10A9AE27" w14:textId="77777777" w:rsidTr="005558FD">
        <w:trPr>
          <w:trHeight w:val="710"/>
        </w:trPr>
        <w:tc>
          <w:tcPr>
            <w:tcW w:w="1052" w:type="dxa"/>
            <w:tcBorders>
              <w:top w:val="single" w:sz="4" w:space="0" w:color="auto"/>
              <w:left w:val="single" w:sz="4" w:space="0" w:color="auto"/>
              <w:bottom w:val="single" w:sz="4" w:space="0" w:color="auto"/>
              <w:right w:val="single" w:sz="4" w:space="0" w:color="auto"/>
            </w:tcBorders>
          </w:tcPr>
          <w:p w14:paraId="415FD77E"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lastRenderedPageBreak/>
              <w:t>3</w:t>
            </w:r>
          </w:p>
        </w:tc>
        <w:tc>
          <w:tcPr>
            <w:tcW w:w="4888" w:type="dxa"/>
            <w:tcBorders>
              <w:top w:val="single" w:sz="4" w:space="0" w:color="auto"/>
              <w:left w:val="single" w:sz="4" w:space="0" w:color="auto"/>
              <w:bottom w:val="single" w:sz="4" w:space="0" w:color="auto"/>
              <w:right w:val="single" w:sz="4" w:space="0" w:color="auto"/>
            </w:tcBorders>
          </w:tcPr>
          <w:p w14:paraId="14DAD245"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Prove that the consultancy firm/bidding organization has no unpaid taxes for the current period.</w:t>
            </w:r>
          </w:p>
          <w:p w14:paraId="29C15E36"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p w14:paraId="7A47F97B"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3690" w:type="dxa"/>
            <w:tcBorders>
              <w:top w:val="single" w:sz="4" w:space="0" w:color="auto"/>
              <w:left w:val="single" w:sz="4" w:space="0" w:color="auto"/>
              <w:bottom w:val="single" w:sz="4" w:space="0" w:color="auto"/>
              <w:right w:val="single" w:sz="4" w:space="0" w:color="auto"/>
            </w:tcBorders>
          </w:tcPr>
          <w:p w14:paraId="77CF4085"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704B8C">
              <w:rPr>
                <w:rFonts w:ascii="Arial" w:eastAsia="Times New Roman" w:hAnsi="Arial" w:cs="Arial"/>
                <w:snapToGrid w:val="0"/>
                <w:spacing w:val="-2"/>
                <w:sz w:val="21"/>
                <w:szCs w:val="21"/>
                <w:lang w:val="en-GB" w:eastAsia="de-DE"/>
              </w:rPr>
              <w:t>Document issued by E-Albania:</w:t>
            </w:r>
          </w:p>
          <w:p w14:paraId="64EB302A" w14:textId="77777777" w:rsidR="0094387E" w:rsidRPr="00704B8C" w:rsidRDefault="0094387E" w:rsidP="00681676">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704B8C">
              <w:rPr>
                <w:rFonts w:ascii="Arial" w:eastAsia="Times New Roman" w:hAnsi="Arial" w:cs="Arial"/>
                <w:snapToGrid w:val="0"/>
                <w:spacing w:val="-2"/>
                <w:sz w:val="21"/>
                <w:szCs w:val="21"/>
                <w:lang w:val="en-GB" w:eastAsia="de-DE"/>
              </w:rPr>
              <w:t xml:space="preserve">Certificate payment for taxes. </w:t>
            </w:r>
          </w:p>
          <w:p w14:paraId="2DA3B338" w14:textId="77777777" w:rsidR="0094387E" w:rsidRPr="00704B8C" w:rsidRDefault="0094387E" w:rsidP="00681676">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704B8C">
              <w:rPr>
                <w:rFonts w:ascii="Arial" w:eastAsia="Times New Roman" w:hAnsi="Arial" w:cs="Arial"/>
                <w:snapToGrid w:val="0"/>
                <w:spacing w:val="-2"/>
                <w:sz w:val="21"/>
                <w:szCs w:val="21"/>
                <w:lang w:val="en-GB" w:eastAsia="de-DE"/>
              </w:rPr>
              <w:t>Certificate payment for social &amp; health security,</w:t>
            </w:r>
            <w:r w:rsidRPr="00704B8C">
              <w:rPr>
                <w:rStyle w:val="cf01"/>
              </w:rPr>
              <w:t xml:space="preserve"> </w:t>
            </w:r>
            <w:r w:rsidRPr="00704B8C">
              <w:rPr>
                <w:rFonts w:ascii="Arial" w:eastAsia="Times New Roman" w:hAnsi="Arial" w:cs="Arial"/>
                <w:snapToGrid w:val="0"/>
                <w:spacing w:val="-2"/>
                <w:sz w:val="21"/>
                <w:szCs w:val="21"/>
                <w:lang w:val="en-GB" w:eastAsia="de-DE"/>
              </w:rPr>
              <w:t>issues within the last 30 days.</w:t>
            </w:r>
          </w:p>
          <w:p w14:paraId="7C1F3DC3" w14:textId="77777777" w:rsidR="0094387E" w:rsidRPr="00704B8C" w:rsidRDefault="0094387E" w:rsidP="00681676">
            <w:pPr>
              <w:pStyle w:val="ListParagraph"/>
              <w:widowControl w:val="0"/>
              <w:numPr>
                <w:ilvl w:val="0"/>
                <w:numId w:val="7"/>
              </w:numPr>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704B8C">
              <w:rPr>
                <w:rFonts w:ascii="Arial" w:eastAsia="Times New Roman" w:hAnsi="Arial" w:cs="Arial"/>
                <w:snapToGrid w:val="0"/>
                <w:spacing w:val="-2"/>
                <w:sz w:val="21"/>
                <w:szCs w:val="21"/>
                <w:lang w:val="en-GB" w:eastAsia="de-DE"/>
              </w:rPr>
              <w:t>Certificate payment for the Local taxes</w:t>
            </w:r>
          </w:p>
          <w:p w14:paraId="55915A8C"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sz w:val="21"/>
                <w:szCs w:val="21"/>
                <w:lang w:val="en-GB" w:eastAsia="de-DE"/>
              </w:rPr>
            </w:pPr>
            <w:r w:rsidRPr="00704B8C">
              <w:rPr>
                <w:rFonts w:ascii="Arial" w:eastAsia="Times New Roman" w:hAnsi="Arial" w:cs="Arial"/>
                <w:snapToGrid w:val="0"/>
                <w:spacing w:val="-2"/>
                <w:sz w:val="21"/>
                <w:szCs w:val="21"/>
                <w:lang w:val="en-GB" w:eastAsia="de-DE"/>
              </w:rPr>
              <w:t>Extract from QKB or certificate Court must not be older than 3 months before the deadline of submission.</w:t>
            </w:r>
          </w:p>
          <w:p w14:paraId="18FBD867" w14:textId="444B9EAD"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sz w:val="21"/>
                <w:szCs w:val="21"/>
                <w:lang w:val="en-GB" w:eastAsia="de-DE"/>
              </w:rPr>
              <w:t>Certificates from the Municipality must not be older than 3 months before the submission deadline.</w:t>
            </w:r>
          </w:p>
        </w:tc>
      </w:tr>
      <w:tr w:rsidR="00704B8C" w:rsidRPr="00704B8C" w14:paraId="1F0B204F" w14:textId="77777777" w:rsidTr="005558FD">
        <w:tc>
          <w:tcPr>
            <w:tcW w:w="1052" w:type="dxa"/>
            <w:tcBorders>
              <w:top w:val="single" w:sz="4" w:space="0" w:color="auto"/>
              <w:left w:val="single" w:sz="4" w:space="0" w:color="auto"/>
              <w:bottom w:val="single" w:sz="4" w:space="0" w:color="auto"/>
              <w:right w:val="single" w:sz="4" w:space="0" w:color="auto"/>
            </w:tcBorders>
            <w:hideMark/>
          </w:tcPr>
          <w:p w14:paraId="588AD3A0"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4</w:t>
            </w:r>
          </w:p>
        </w:tc>
        <w:tc>
          <w:tcPr>
            <w:tcW w:w="4888" w:type="dxa"/>
            <w:tcBorders>
              <w:top w:val="single" w:sz="4" w:space="0" w:color="auto"/>
              <w:left w:val="single" w:sz="4" w:space="0" w:color="auto"/>
              <w:bottom w:val="single" w:sz="4" w:space="0" w:color="auto"/>
              <w:right w:val="single" w:sz="4" w:space="0" w:color="auto"/>
            </w:tcBorders>
          </w:tcPr>
          <w:p w14:paraId="60E58993"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Prove from the court for not having past civil cases (last 3 years) established by a final judgment or a final administrative decision. </w:t>
            </w:r>
          </w:p>
          <w:p w14:paraId="60DBAE2F"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3690" w:type="dxa"/>
            <w:tcBorders>
              <w:top w:val="single" w:sz="4" w:space="0" w:color="auto"/>
              <w:left w:val="single" w:sz="4" w:space="0" w:color="auto"/>
              <w:bottom w:val="single" w:sz="4" w:space="0" w:color="auto"/>
              <w:right w:val="single" w:sz="4" w:space="0" w:color="auto"/>
            </w:tcBorders>
          </w:tcPr>
          <w:p w14:paraId="66B61C7C"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Document from the Court must not be older than 3 months before the deadline </w:t>
            </w:r>
            <w:r w:rsidRPr="00704B8C">
              <w:rPr>
                <w:rFonts w:ascii="Arial" w:eastAsia="Times New Roman" w:hAnsi="Arial" w:cs="Arial"/>
                <w:snapToGrid w:val="0"/>
                <w:spacing w:val="-2"/>
                <w:kern w:val="0"/>
                <w:sz w:val="21"/>
                <w:szCs w:val="21"/>
                <w:shd w:val="clear" w:color="auto" w:fill="FFFFFF"/>
                <w:lang w:val="en-GB" w:eastAsia="de-DE"/>
                <w14:ligatures w14:val="none"/>
              </w:rPr>
              <w:t>for submission of the bid.</w:t>
            </w:r>
          </w:p>
          <w:p w14:paraId="736FB1F6"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704B8C" w:rsidRPr="00704B8C" w14:paraId="3C582CBF" w14:textId="77777777" w:rsidTr="005558FD">
        <w:tc>
          <w:tcPr>
            <w:tcW w:w="1052" w:type="dxa"/>
            <w:tcBorders>
              <w:top w:val="single" w:sz="4" w:space="0" w:color="auto"/>
              <w:left w:val="single" w:sz="4" w:space="0" w:color="auto"/>
              <w:bottom w:val="single" w:sz="4" w:space="0" w:color="auto"/>
              <w:right w:val="single" w:sz="4" w:space="0" w:color="auto"/>
            </w:tcBorders>
          </w:tcPr>
          <w:p w14:paraId="08E32695"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5</w:t>
            </w:r>
          </w:p>
        </w:tc>
        <w:tc>
          <w:tcPr>
            <w:tcW w:w="4888" w:type="dxa"/>
            <w:tcBorders>
              <w:top w:val="single" w:sz="4" w:space="0" w:color="auto"/>
              <w:left w:val="single" w:sz="4" w:space="0" w:color="auto"/>
              <w:bottom w:val="single" w:sz="4" w:space="0" w:color="auto"/>
              <w:right w:val="single" w:sz="4" w:space="0" w:color="auto"/>
            </w:tcBorders>
          </w:tcPr>
          <w:p w14:paraId="0D4BD83B"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Prove for not having past penal cases linked with payment of taxes or social security contributions, obligations, fraud, and/or with corruption cases (last 3 years) If a consortium applies, the proof must be for each firm/organization, that is part of the consortium.</w:t>
            </w:r>
          </w:p>
        </w:tc>
        <w:tc>
          <w:tcPr>
            <w:tcW w:w="3690" w:type="dxa"/>
            <w:tcBorders>
              <w:top w:val="single" w:sz="4" w:space="0" w:color="auto"/>
              <w:left w:val="single" w:sz="4" w:space="0" w:color="auto"/>
              <w:bottom w:val="single" w:sz="4" w:space="0" w:color="auto"/>
              <w:right w:val="single" w:sz="4" w:space="0" w:color="auto"/>
            </w:tcBorders>
          </w:tcPr>
          <w:p w14:paraId="31B30875" w14:textId="77777777" w:rsidR="0094387E" w:rsidRPr="00704B8C" w:rsidRDefault="0094387E" w:rsidP="0094387E">
            <w:pPr>
              <w:widowControl w:val="0"/>
              <w:tabs>
                <w:tab w:val="left" w:pos="567"/>
                <w:tab w:val="left" w:pos="1417"/>
              </w:tabs>
              <w:spacing w:before="60" w:after="60" w:line="276" w:lineRule="auto"/>
              <w:rPr>
                <w:rFonts w:ascii="Arial" w:eastAsia="Calibri" w:hAnsi="Arial" w:cs="Arial"/>
                <w:spacing w:val="-2"/>
                <w:kern w:val="0"/>
                <w:sz w:val="21"/>
                <w:szCs w:val="21"/>
                <w:lang w:val="en-GB"/>
                <w14:ligatures w14:val="none"/>
              </w:rPr>
            </w:pPr>
            <w:r w:rsidRPr="00704B8C">
              <w:rPr>
                <w:rFonts w:ascii="Arial" w:eastAsia="Times New Roman" w:hAnsi="Arial" w:cs="Arial"/>
                <w:snapToGrid w:val="0"/>
                <w:spacing w:val="-2"/>
                <w:kern w:val="0"/>
                <w:sz w:val="21"/>
                <w:szCs w:val="21"/>
                <w:lang w:val="en-GB" w:eastAsia="de-DE"/>
                <w14:ligatures w14:val="none"/>
              </w:rPr>
              <w:t xml:space="preserve">Documents from the Court or General Directorate of Prisons (Judicial Records Certificate / </w:t>
            </w:r>
            <w:proofErr w:type="spellStart"/>
            <w:r w:rsidRPr="00704B8C">
              <w:rPr>
                <w:rFonts w:ascii="Arial" w:eastAsia="Times New Roman" w:hAnsi="Arial" w:cs="Arial"/>
                <w:snapToGrid w:val="0"/>
                <w:spacing w:val="-2"/>
                <w:kern w:val="0"/>
                <w:sz w:val="21"/>
                <w:szCs w:val="21"/>
                <w:lang w:val="en-GB" w:eastAsia="de-DE"/>
                <w14:ligatures w14:val="none"/>
              </w:rPr>
              <w:t>Certifikatë</w:t>
            </w:r>
            <w:proofErr w:type="spellEnd"/>
            <w:r w:rsidRPr="00704B8C">
              <w:rPr>
                <w:rFonts w:ascii="Arial" w:eastAsia="Times New Roman" w:hAnsi="Arial" w:cs="Arial"/>
                <w:snapToGrid w:val="0"/>
                <w:spacing w:val="-2"/>
                <w:kern w:val="0"/>
                <w:sz w:val="21"/>
                <w:szCs w:val="21"/>
                <w:lang w:val="en-GB" w:eastAsia="de-DE"/>
                <w14:ligatures w14:val="none"/>
              </w:rPr>
              <w:t xml:space="preserve"> e </w:t>
            </w:r>
            <w:proofErr w:type="spellStart"/>
            <w:r w:rsidRPr="00704B8C">
              <w:rPr>
                <w:rFonts w:ascii="Arial" w:eastAsia="Times New Roman" w:hAnsi="Arial" w:cs="Arial"/>
                <w:snapToGrid w:val="0"/>
                <w:spacing w:val="-2"/>
                <w:kern w:val="0"/>
                <w:sz w:val="21"/>
                <w:szCs w:val="21"/>
                <w:lang w:val="en-GB" w:eastAsia="de-DE"/>
                <w14:ligatures w14:val="none"/>
              </w:rPr>
              <w:t>Gjendjes</w:t>
            </w:r>
            <w:proofErr w:type="spellEnd"/>
            <w:r w:rsidRPr="00704B8C">
              <w:rPr>
                <w:rFonts w:ascii="Arial" w:eastAsia="Times New Roman" w:hAnsi="Arial" w:cs="Arial"/>
                <w:snapToGrid w:val="0"/>
                <w:spacing w:val="-2"/>
                <w:kern w:val="0"/>
                <w:sz w:val="21"/>
                <w:szCs w:val="21"/>
                <w:lang w:val="en-GB" w:eastAsia="de-DE"/>
                <w14:ligatures w14:val="none"/>
              </w:rPr>
              <w:t xml:space="preserve"> </w:t>
            </w:r>
            <w:proofErr w:type="spellStart"/>
            <w:r w:rsidRPr="00704B8C">
              <w:rPr>
                <w:rFonts w:ascii="Arial" w:eastAsia="Times New Roman" w:hAnsi="Arial" w:cs="Arial"/>
                <w:snapToGrid w:val="0"/>
                <w:spacing w:val="-2"/>
                <w:kern w:val="0"/>
                <w:sz w:val="21"/>
                <w:szCs w:val="21"/>
                <w:lang w:val="en-GB" w:eastAsia="de-DE"/>
                <w14:ligatures w14:val="none"/>
              </w:rPr>
              <w:t>Gjyqësore</w:t>
            </w:r>
            <w:proofErr w:type="spellEnd"/>
            <w:r w:rsidRPr="00704B8C">
              <w:rPr>
                <w:rFonts w:ascii="Arial" w:eastAsia="Times New Roman" w:hAnsi="Arial" w:cs="Arial"/>
                <w:snapToGrid w:val="0"/>
                <w:spacing w:val="-2"/>
                <w:kern w:val="0"/>
                <w:sz w:val="21"/>
                <w:szCs w:val="21"/>
                <w:lang w:val="en-GB" w:eastAsia="de-DE"/>
                <w14:ligatures w14:val="none"/>
              </w:rPr>
              <w:t xml:space="preserve">- </w:t>
            </w:r>
            <w:proofErr w:type="spellStart"/>
            <w:r w:rsidRPr="00704B8C">
              <w:rPr>
                <w:rFonts w:ascii="Arial" w:eastAsia="Times New Roman" w:hAnsi="Arial" w:cs="Arial"/>
                <w:snapToGrid w:val="0"/>
                <w:spacing w:val="-2"/>
                <w:kern w:val="0"/>
                <w:sz w:val="21"/>
                <w:szCs w:val="21"/>
                <w:lang w:val="en-GB" w:eastAsia="de-DE"/>
                <w14:ligatures w14:val="none"/>
              </w:rPr>
              <w:t>Deshmi</w:t>
            </w:r>
            <w:proofErr w:type="spellEnd"/>
            <w:r w:rsidRPr="00704B8C">
              <w:rPr>
                <w:rFonts w:ascii="Arial" w:eastAsia="Times New Roman" w:hAnsi="Arial" w:cs="Arial"/>
                <w:snapToGrid w:val="0"/>
                <w:spacing w:val="-2"/>
                <w:kern w:val="0"/>
                <w:sz w:val="21"/>
                <w:szCs w:val="21"/>
                <w:lang w:val="en-GB" w:eastAsia="de-DE"/>
                <w14:ligatures w14:val="none"/>
              </w:rPr>
              <w:t xml:space="preserve"> </w:t>
            </w:r>
            <w:proofErr w:type="spellStart"/>
            <w:r w:rsidRPr="00704B8C">
              <w:rPr>
                <w:rFonts w:ascii="Arial" w:eastAsia="Times New Roman" w:hAnsi="Arial" w:cs="Arial"/>
                <w:snapToGrid w:val="0"/>
                <w:spacing w:val="-2"/>
                <w:kern w:val="0"/>
                <w:sz w:val="21"/>
                <w:szCs w:val="21"/>
                <w:lang w:val="en-GB" w:eastAsia="de-DE"/>
                <w14:ligatures w14:val="none"/>
              </w:rPr>
              <w:t>Penaliteti</w:t>
            </w:r>
            <w:proofErr w:type="spellEnd"/>
            <w:r w:rsidRPr="00704B8C">
              <w:rPr>
                <w:rFonts w:ascii="Arial" w:eastAsia="Times New Roman" w:hAnsi="Arial" w:cs="Arial"/>
                <w:snapToGrid w:val="0"/>
                <w:spacing w:val="-2"/>
                <w:kern w:val="0"/>
                <w:sz w:val="21"/>
                <w:szCs w:val="21"/>
                <w:lang w:val="en-GB" w:eastAsia="de-DE"/>
                <w14:ligatures w14:val="none"/>
              </w:rPr>
              <w:t>) must not be older than 3 months before the deadline for submission of the bid.</w:t>
            </w:r>
          </w:p>
        </w:tc>
      </w:tr>
      <w:tr w:rsidR="00704B8C" w:rsidRPr="00704B8C" w14:paraId="3BBB0C4D" w14:textId="77777777" w:rsidTr="005558FD">
        <w:tc>
          <w:tcPr>
            <w:tcW w:w="1052" w:type="dxa"/>
            <w:tcBorders>
              <w:top w:val="single" w:sz="4" w:space="0" w:color="auto"/>
              <w:left w:val="single" w:sz="4" w:space="0" w:color="auto"/>
              <w:bottom w:val="single" w:sz="4" w:space="0" w:color="auto"/>
              <w:right w:val="single" w:sz="4" w:space="0" w:color="auto"/>
            </w:tcBorders>
            <w:hideMark/>
          </w:tcPr>
          <w:p w14:paraId="1DB976BA"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6</w:t>
            </w:r>
          </w:p>
        </w:tc>
        <w:tc>
          <w:tcPr>
            <w:tcW w:w="4888" w:type="dxa"/>
            <w:tcBorders>
              <w:top w:val="single" w:sz="4" w:space="0" w:color="auto"/>
              <w:left w:val="single" w:sz="4" w:space="0" w:color="auto"/>
              <w:bottom w:val="single" w:sz="4" w:space="0" w:color="auto"/>
              <w:right w:val="single" w:sz="4" w:space="0" w:color="auto"/>
            </w:tcBorders>
          </w:tcPr>
          <w:p w14:paraId="6F0C8127"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Prove from the bailiff office for not have debts, pending payments, or obligations not yet executed (last 3 years) </w:t>
            </w:r>
          </w:p>
          <w:p w14:paraId="4DC3AF3A"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3690" w:type="dxa"/>
            <w:tcBorders>
              <w:top w:val="single" w:sz="4" w:space="0" w:color="auto"/>
              <w:left w:val="single" w:sz="4" w:space="0" w:color="auto"/>
              <w:bottom w:val="single" w:sz="4" w:space="0" w:color="auto"/>
              <w:right w:val="single" w:sz="4" w:space="0" w:color="auto"/>
            </w:tcBorders>
          </w:tcPr>
          <w:p w14:paraId="672619DC"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Document from the bailiff office must not be older than 3 months before the deadline for submission of the bid </w:t>
            </w:r>
          </w:p>
        </w:tc>
      </w:tr>
      <w:tr w:rsidR="00704B8C" w:rsidRPr="00704B8C" w14:paraId="2E19AF63" w14:textId="77777777" w:rsidTr="005558FD">
        <w:trPr>
          <w:trHeight w:val="1988"/>
        </w:trPr>
        <w:tc>
          <w:tcPr>
            <w:tcW w:w="1052" w:type="dxa"/>
            <w:tcBorders>
              <w:top w:val="single" w:sz="4" w:space="0" w:color="auto"/>
              <w:left w:val="single" w:sz="4" w:space="0" w:color="auto"/>
              <w:bottom w:val="single" w:sz="4" w:space="0" w:color="auto"/>
              <w:right w:val="single" w:sz="4" w:space="0" w:color="auto"/>
            </w:tcBorders>
          </w:tcPr>
          <w:p w14:paraId="11D3B7B9"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7.1</w:t>
            </w:r>
          </w:p>
        </w:tc>
        <w:tc>
          <w:tcPr>
            <w:tcW w:w="4888" w:type="dxa"/>
            <w:tcBorders>
              <w:top w:val="single" w:sz="4" w:space="0" w:color="auto"/>
              <w:left w:val="single" w:sz="4" w:space="0" w:color="auto"/>
              <w:bottom w:val="single" w:sz="4" w:space="0" w:color="auto"/>
              <w:right w:val="single" w:sz="4" w:space="0" w:color="auto"/>
            </w:tcBorders>
          </w:tcPr>
          <w:p w14:paraId="023BEE35" w14:textId="7A733800"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Financial sustainability of the organization/firm’s activity. Prove that the consultancy firm/bidding organization had an average turnover during the </w:t>
            </w:r>
            <w:r w:rsidR="00BB25D9" w:rsidRPr="00704B8C">
              <w:rPr>
                <w:rFonts w:ascii="Arial" w:eastAsia="Times New Roman" w:hAnsi="Arial" w:cs="Arial"/>
                <w:snapToGrid w:val="0"/>
                <w:spacing w:val="-2"/>
                <w:kern w:val="0"/>
                <w:sz w:val="21"/>
                <w:szCs w:val="21"/>
                <w:lang w:val="en-GB" w:eastAsia="de-DE"/>
                <w14:ligatures w14:val="none"/>
              </w:rPr>
              <w:t>three</w:t>
            </w:r>
            <w:r w:rsidRPr="00704B8C">
              <w:rPr>
                <w:rFonts w:ascii="Arial" w:eastAsia="Times New Roman" w:hAnsi="Arial" w:cs="Arial"/>
                <w:snapToGrid w:val="0"/>
                <w:spacing w:val="-2"/>
                <w:kern w:val="0"/>
                <w:sz w:val="21"/>
                <w:szCs w:val="21"/>
                <w:lang w:val="en-GB" w:eastAsia="de-DE"/>
                <w14:ligatures w14:val="none"/>
              </w:rPr>
              <w:t xml:space="preserve"> latest years for which the account has been closed (2021, 2022, and 2023) </w:t>
            </w:r>
            <w:bookmarkStart w:id="2" w:name="_Hlk158821060"/>
            <w:r w:rsidRPr="00704B8C">
              <w:rPr>
                <w:rFonts w:ascii="Arial" w:eastAsia="Times New Roman" w:hAnsi="Arial" w:cs="Arial"/>
                <w:snapToGrid w:val="0"/>
                <w:spacing w:val="-2"/>
                <w:kern w:val="0"/>
                <w:sz w:val="21"/>
                <w:szCs w:val="21"/>
                <w:lang w:val="en-GB" w:eastAsia="de-DE"/>
                <w14:ligatures w14:val="none"/>
              </w:rPr>
              <w:t>over 50 % of the requested amount under this call.</w:t>
            </w:r>
            <w:bookmarkEnd w:id="2"/>
          </w:p>
          <w:p w14:paraId="502E0AFE"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If a consortium applies, the proof must be for each firm/organization, that is part of the consortium.</w:t>
            </w:r>
          </w:p>
        </w:tc>
        <w:tc>
          <w:tcPr>
            <w:tcW w:w="3690" w:type="dxa"/>
            <w:tcBorders>
              <w:top w:val="single" w:sz="4" w:space="0" w:color="auto"/>
              <w:left w:val="single" w:sz="4" w:space="0" w:color="auto"/>
              <w:bottom w:val="single" w:sz="4" w:space="0" w:color="auto"/>
              <w:right w:val="single" w:sz="4" w:space="0" w:color="auto"/>
            </w:tcBorders>
          </w:tcPr>
          <w:p w14:paraId="1168A4C5" w14:textId="4A0ED85E"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bookmarkStart w:id="3" w:name="_Hlk158820915"/>
            <w:r w:rsidRPr="00704B8C">
              <w:rPr>
                <w:rFonts w:ascii="Arial" w:eastAsia="Times New Roman" w:hAnsi="Arial" w:cs="Arial"/>
                <w:snapToGrid w:val="0"/>
                <w:spacing w:val="-2"/>
                <w:kern w:val="0"/>
                <w:sz w:val="21"/>
                <w:szCs w:val="21"/>
                <w:lang w:val="en-GB" w:eastAsia="de-DE"/>
                <w14:ligatures w14:val="none"/>
              </w:rPr>
              <w:t>A</w:t>
            </w:r>
            <w:r w:rsidR="00987023" w:rsidRPr="00704B8C">
              <w:rPr>
                <w:rFonts w:ascii="Arial" w:eastAsia="Times New Roman" w:hAnsi="Arial" w:cs="Arial"/>
                <w:snapToGrid w:val="0"/>
                <w:spacing w:val="-2"/>
                <w:kern w:val="0"/>
                <w:sz w:val="21"/>
                <w:szCs w:val="21"/>
                <w:lang w:val="en-GB" w:eastAsia="de-DE"/>
                <w14:ligatures w14:val="none"/>
              </w:rPr>
              <w:t>n average</w:t>
            </w:r>
            <w:r w:rsidRPr="00704B8C">
              <w:rPr>
                <w:rFonts w:ascii="Arial" w:eastAsia="Times New Roman" w:hAnsi="Arial" w:cs="Arial"/>
                <w:snapToGrid w:val="0"/>
                <w:spacing w:val="-2"/>
                <w:kern w:val="0"/>
                <w:sz w:val="21"/>
                <w:szCs w:val="21"/>
                <w:lang w:val="en-GB" w:eastAsia="de-DE"/>
                <w14:ligatures w14:val="none"/>
              </w:rPr>
              <w:t xml:space="preserve"> turnover of at least </w:t>
            </w:r>
            <w:r w:rsidR="00810D10" w:rsidRPr="00704B8C">
              <w:rPr>
                <w:rFonts w:ascii="Arial" w:eastAsia="Times New Roman" w:hAnsi="Arial" w:cs="Arial"/>
                <w:b/>
                <w:bCs/>
                <w:snapToGrid w:val="0"/>
                <w:spacing w:val="-2"/>
                <w:kern w:val="0"/>
                <w:sz w:val="21"/>
                <w:szCs w:val="21"/>
                <w:lang w:val="en-GB" w:eastAsia="de-DE"/>
                <w14:ligatures w14:val="none"/>
              </w:rPr>
              <w:t>3</w:t>
            </w:r>
            <w:r w:rsidRPr="00704B8C">
              <w:rPr>
                <w:rFonts w:ascii="Arial" w:eastAsia="Times New Roman" w:hAnsi="Arial" w:cs="Arial"/>
                <w:b/>
                <w:bCs/>
                <w:snapToGrid w:val="0"/>
                <w:spacing w:val="-2"/>
                <w:kern w:val="0"/>
                <w:sz w:val="21"/>
                <w:szCs w:val="21"/>
                <w:lang w:val="en-GB" w:eastAsia="de-DE"/>
                <w14:ligatures w14:val="none"/>
              </w:rPr>
              <w:t>0,000</w:t>
            </w:r>
            <w:r w:rsidRPr="00704B8C">
              <w:rPr>
                <w:rFonts w:ascii="Arial" w:eastAsia="Times New Roman" w:hAnsi="Arial" w:cs="Arial"/>
                <w:snapToGrid w:val="0"/>
                <w:spacing w:val="-2"/>
                <w:kern w:val="0"/>
                <w:sz w:val="21"/>
                <w:szCs w:val="21"/>
                <w:lang w:val="en-GB" w:eastAsia="de-DE"/>
                <w14:ligatures w14:val="none"/>
              </w:rPr>
              <w:t xml:space="preserve"> </w:t>
            </w:r>
            <w:r w:rsidRPr="00704B8C">
              <w:rPr>
                <w:rFonts w:ascii="Arial" w:eastAsia="Times New Roman" w:hAnsi="Arial" w:cs="Arial"/>
                <w:b/>
                <w:bCs/>
                <w:snapToGrid w:val="0"/>
                <w:spacing w:val="-2"/>
                <w:kern w:val="0"/>
                <w:sz w:val="21"/>
                <w:szCs w:val="21"/>
                <w:lang w:val="en-GB" w:eastAsia="de-DE"/>
                <w14:ligatures w14:val="none"/>
              </w:rPr>
              <w:t>Euros</w:t>
            </w:r>
            <w:r w:rsidRPr="00704B8C">
              <w:rPr>
                <w:rFonts w:ascii="Arial" w:eastAsia="Times New Roman" w:hAnsi="Arial" w:cs="Arial"/>
                <w:snapToGrid w:val="0"/>
                <w:spacing w:val="-2"/>
                <w:kern w:val="0"/>
                <w:sz w:val="21"/>
                <w:szCs w:val="21"/>
                <w:lang w:val="en-GB" w:eastAsia="de-DE"/>
                <w14:ligatures w14:val="none"/>
              </w:rPr>
              <w:t xml:space="preserve"> in </w:t>
            </w:r>
            <w:r w:rsidR="00C835E3" w:rsidRPr="00704B8C">
              <w:rPr>
                <w:rFonts w:ascii="Arial" w:eastAsia="Times New Roman" w:hAnsi="Arial" w:cs="Arial"/>
                <w:snapToGrid w:val="0"/>
                <w:spacing w:val="-2"/>
                <w:kern w:val="0"/>
                <w:sz w:val="21"/>
                <w:szCs w:val="21"/>
                <w:lang w:val="en-GB" w:eastAsia="de-DE"/>
                <w14:ligatures w14:val="none"/>
              </w:rPr>
              <w:t xml:space="preserve">each of the </w:t>
            </w:r>
            <w:r w:rsidRPr="00704B8C">
              <w:rPr>
                <w:rFonts w:ascii="Arial" w:eastAsia="Times New Roman" w:hAnsi="Arial" w:cs="Arial"/>
                <w:snapToGrid w:val="0"/>
                <w:spacing w:val="-2"/>
                <w:kern w:val="0"/>
                <w:sz w:val="21"/>
                <w:szCs w:val="21"/>
                <w:lang w:val="en-GB" w:eastAsia="de-DE"/>
                <w14:ligatures w14:val="none"/>
              </w:rPr>
              <w:t xml:space="preserve">last </w:t>
            </w:r>
            <w:r w:rsidR="00BB25D9" w:rsidRPr="00704B8C">
              <w:rPr>
                <w:rFonts w:ascii="Arial" w:eastAsia="Times New Roman" w:hAnsi="Arial" w:cs="Arial"/>
                <w:snapToGrid w:val="0"/>
                <w:spacing w:val="-2"/>
                <w:kern w:val="0"/>
                <w:sz w:val="21"/>
                <w:szCs w:val="21"/>
                <w:lang w:val="en-GB" w:eastAsia="de-DE"/>
                <w14:ligatures w14:val="none"/>
              </w:rPr>
              <w:t>three</w:t>
            </w:r>
            <w:r w:rsidRPr="00704B8C">
              <w:rPr>
                <w:rFonts w:ascii="Arial" w:eastAsia="Times New Roman" w:hAnsi="Arial" w:cs="Arial"/>
                <w:snapToGrid w:val="0"/>
                <w:spacing w:val="-2"/>
                <w:kern w:val="0"/>
                <w:sz w:val="21"/>
                <w:szCs w:val="21"/>
                <w:lang w:val="en-GB" w:eastAsia="de-DE"/>
                <w14:ligatures w14:val="none"/>
              </w:rPr>
              <w:t xml:space="preserve"> years prove</w:t>
            </w:r>
            <w:r w:rsidR="00C835E3" w:rsidRPr="00704B8C">
              <w:rPr>
                <w:rFonts w:ascii="Arial" w:eastAsia="Times New Roman" w:hAnsi="Arial" w:cs="Arial"/>
                <w:snapToGrid w:val="0"/>
                <w:spacing w:val="-2"/>
                <w:kern w:val="0"/>
                <w:sz w:val="21"/>
                <w:szCs w:val="21"/>
                <w:lang w:val="en-GB" w:eastAsia="de-DE"/>
                <w14:ligatures w14:val="none"/>
              </w:rPr>
              <w:t>n</w:t>
            </w:r>
            <w:r w:rsidRPr="00704B8C">
              <w:rPr>
                <w:rFonts w:ascii="Arial" w:eastAsia="Times New Roman" w:hAnsi="Arial" w:cs="Arial"/>
                <w:snapToGrid w:val="0"/>
                <w:spacing w:val="-2"/>
                <w:kern w:val="0"/>
                <w:sz w:val="21"/>
                <w:szCs w:val="21"/>
                <w:lang w:val="en-GB" w:eastAsia="de-DE"/>
                <w14:ligatures w14:val="none"/>
              </w:rPr>
              <w:t xml:space="preserve"> by financial reports preferably audited. </w:t>
            </w:r>
          </w:p>
          <w:bookmarkEnd w:id="3"/>
          <w:p w14:paraId="7685D2A9" w14:textId="76910C63"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 xml:space="preserve">The document of </w:t>
            </w:r>
            <w:r w:rsidR="00C835E3" w:rsidRPr="00704B8C">
              <w:rPr>
                <w:rFonts w:ascii="Arial" w:eastAsia="Times New Roman" w:hAnsi="Arial" w:cs="Arial"/>
                <w:snapToGrid w:val="0"/>
                <w:spacing w:val="-2"/>
                <w:kern w:val="0"/>
                <w:sz w:val="21"/>
                <w:szCs w:val="21"/>
                <w:lang w:val="en-GB" w:eastAsia="de-DE"/>
                <w14:ligatures w14:val="none"/>
              </w:rPr>
              <w:t>t</w:t>
            </w:r>
            <w:r w:rsidRPr="00704B8C">
              <w:rPr>
                <w:rFonts w:ascii="Arial" w:eastAsia="Times New Roman" w:hAnsi="Arial" w:cs="Arial"/>
                <w:snapToGrid w:val="0"/>
                <w:spacing w:val="-2"/>
                <w:kern w:val="0"/>
                <w:sz w:val="21"/>
                <w:szCs w:val="21"/>
                <w:lang w:val="en-GB" w:eastAsia="de-DE"/>
                <w14:ligatures w14:val="none"/>
              </w:rPr>
              <w:t>urnover from the General Directory of Taxes (E-Albania) must not be older than 3 months before the deadline for submission of the bid.</w:t>
            </w:r>
          </w:p>
          <w:p w14:paraId="06EF86F9" w14:textId="6AD1279B"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The document from the General Directory of Taxes (E-Albania) if the firm/organization</w:t>
            </w:r>
            <w:r w:rsidR="009F60B7" w:rsidRPr="00704B8C">
              <w:rPr>
                <w:rFonts w:ascii="Arial" w:eastAsia="Times New Roman" w:hAnsi="Arial" w:cs="Arial"/>
                <w:snapToGrid w:val="0"/>
                <w:spacing w:val="-2"/>
                <w:kern w:val="0"/>
                <w:sz w:val="21"/>
                <w:szCs w:val="21"/>
                <w:lang w:val="en-GB" w:eastAsia="de-DE"/>
                <w14:ligatures w14:val="none"/>
              </w:rPr>
              <w:t xml:space="preserve"> or NPO/NGO</w:t>
            </w:r>
            <w:r w:rsidRPr="00704B8C">
              <w:rPr>
                <w:rFonts w:ascii="Arial" w:eastAsia="Times New Roman" w:hAnsi="Arial" w:cs="Arial"/>
                <w:snapToGrid w:val="0"/>
                <w:spacing w:val="-2"/>
                <w:kern w:val="0"/>
                <w:sz w:val="21"/>
                <w:szCs w:val="21"/>
                <w:lang w:val="en-GB" w:eastAsia="de-DE"/>
                <w14:ligatures w14:val="none"/>
              </w:rPr>
              <w:t xml:space="preserve"> is subject of VAT, must not be older than 3 months before the deadline for submission of the bid.</w:t>
            </w:r>
          </w:p>
        </w:tc>
      </w:tr>
      <w:tr w:rsidR="00704B8C" w:rsidRPr="00704B8C" w14:paraId="6BAE5072" w14:textId="77777777" w:rsidTr="005558FD">
        <w:trPr>
          <w:trHeight w:val="1367"/>
        </w:trPr>
        <w:tc>
          <w:tcPr>
            <w:tcW w:w="1052" w:type="dxa"/>
            <w:vMerge w:val="restart"/>
            <w:tcBorders>
              <w:top w:val="single" w:sz="4" w:space="0" w:color="auto"/>
              <w:left w:val="single" w:sz="4" w:space="0" w:color="auto"/>
              <w:right w:val="single" w:sz="4" w:space="0" w:color="auto"/>
            </w:tcBorders>
          </w:tcPr>
          <w:p w14:paraId="2A6A33E5"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lastRenderedPageBreak/>
              <w:t>7.2</w:t>
            </w:r>
          </w:p>
        </w:tc>
        <w:tc>
          <w:tcPr>
            <w:tcW w:w="4888" w:type="dxa"/>
            <w:tcBorders>
              <w:top w:val="single" w:sz="4" w:space="0" w:color="auto"/>
              <w:left w:val="single" w:sz="4" w:space="0" w:color="auto"/>
              <w:bottom w:val="single" w:sz="4" w:space="0" w:color="auto"/>
              <w:right w:val="single" w:sz="4" w:space="0" w:color="auto"/>
            </w:tcBorders>
          </w:tcPr>
          <w:p w14:paraId="4755A43E"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1. For business: Proofs that firm or individual (registered in QKB) accounts of the last two years (2022, and 2023) have been audited.</w:t>
            </w:r>
          </w:p>
          <w:p w14:paraId="3B8AC660"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3690" w:type="dxa"/>
            <w:tcBorders>
              <w:top w:val="single" w:sz="4" w:space="0" w:color="auto"/>
              <w:left w:val="single" w:sz="4" w:space="0" w:color="auto"/>
              <w:right w:val="single" w:sz="4" w:space="0" w:color="auto"/>
            </w:tcBorders>
          </w:tcPr>
          <w:p w14:paraId="55E92146"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eastAsia="de-DE"/>
                <w14:ligatures w14:val="none"/>
              </w:rPr>
            </w:pPr>
            <w:r w:rsidRPr="00704B8C">
              <w:rPr>
                <w:rFonts w:ascii="Arial" w:eastAsia="Times New Roman" w:hAnsi="Arial" w:cs="Arial"/>
                <w:kern w:val="0"/>
                <w:sz w:val="21"/>
                <w:szCs w:val="21"/>
                <w:lang w:val="en-GB" w:eastAsia="de-DE"/>
                <w14:ligatures w14:val="none"/>
              </w:rPr>
              <w:t xml:space="preserve">1. If you are Audited, you must submit the External </w:t>
            </w:r>
            <w:r w:rsidRPr="00704B8C">
              <w:rPr>
                <w:rFonts w:ascii="Arial" w:eastAsia="Times New Roman" w:hAnsi="Arial" w:cs="Arial"/>
                <w:snapToGrid w:val="0"/>
                <w:spacing w:val="-2"/>
                <w:kern w:val="0"/>
                <w:sz w:val="21"/>
                <w:szCs w:val="21"/>
                <w:lang w:val="en-GB" w:eastAsia="de-DE"/>
                <w14:ligatures w14:val="none"/>
              </w:rPr>
              <w:t>audit reports for the years 2022 and 2023, if you are not audited you must submit the Financial Statements and the proof that they have been submitted to Tax Authorities.</w:t>
            </w:r>
          </w:p>
        </w:tc>
      </w:tr>
      <w:tr w:rsidR="00704B8C" w:rsidRPr="00704B8C" w14:paraId="6CEA6019" w14:textId="77777777" w:rsidTr="005558FD">
        <w:trPr>
          <w:trHeight w:val="989"/>
        </w:trPr>
        <w:tc>
          <w:tcPr>
            <w:tcW w:w="1052" w:type="dxa"/>
            <w:vMerge/>
          </w:tcPr>
          <w:p w14:paraId="19511356"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bottom w:val="single" w:sz="4" w:space="0" w:color="auto"/>
              <w:right w:val="single" w:sz="4" w:space="0" w:color="auto"/>
            </w:tcBorders>
          </w:tcPr>
          <w:p w14:paraId="565F8FB3"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2. For NPO/NGOs: Proofs that accounts of the last two years (2022 &amp; 2023) have been audited or at least financial reports handed over to tax authorities.</w:t>
            </w:r>
          </w:p>
        </w:tc>
        <w:tc>
          <w:tcPr>
            <w:tcW w:w="3690" w:type="dxa"/>
            <w:tcBorders>
              <w:top w:val="single" w:sz="4" w:space="0" w:color="auto"/>
              <w:left w:val="single" w:sz="4" w:space="0" w:color="auto"/>
              <w:bottom w:val="single" w:sz="4" w:space="0" w:color="auto"/>
              <w:right w:val="single" w:sz="4" w:space="0" w:color="auto"/>
            </w:tcBorders>
          </w:tcPr>
          <w:p w14:paraId="2B18AE7B"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kern w:val="0"/>
                <w:sz w:val="21"/>
                <w:szCs w:val="21"/>
                <w:lang w:val="en-GB" w:eastAsia="de-DE"/>
                <w14:ligatures w14:val="none"/>
              </w:rPr>
            </w:pPr>
            <w:r w:rsidRPr="00704B8C">
              <w:rPr>
                <w:rFonts w:ascii="Arial" w:eastAsia="Times New Roman" w:hAnsi="Arial" w:cs="Arial"/>
                <w:snapToGrid w:val="0"/>
                <w:spacing w:val="-2"/>
                <w:kern w:val="0"/>
                <w:sz w:val="21"/>
                <w:szCs w:val="21"/>
                <w:lang w:eastAsia="de-DE"/>
                <w14:ligatures w14:val="none"/>
              </w:rPr>
              <w:t>2. You must submit the Financial Statements and the proof that they have been submitted to Tax Authorities</w:t>
            </w:r>
          </w:p>
        </w:tc>
      </w:tr>
      <w:tr w:rsidR="00704B8C" w:rsidRPr="00704B8C" w14:paraId="055AD429" w14:textId="77777777" w:rsidTr="005558FD">
        <w:trPr>
          <w:trHeight w:val="999"/>
        </w:trPr>
        <w:tc>
          <w:tcPr>
            <w:tcW w:w="1052" w:type="dxa"/>
            <w:vMerge/>
          </w:tcPr>
          <w:p w14:paraId="7675A0DB"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c>
          <w:tcPr>
            <w:tcW w:w="4888" w:type="dxa"/>
            <w:tcBorders>
              <w:top w:val="single" w:sz="4" w:space="0" w:color="auto"/>
              <w:left w:val="single" w:sz="4" w:space="0" w:color="auto"/>
              <w:right w:val="single" w:sz="4" w:space="0" w:color="auto"/>
            </w:tcBorders>
          </w:tcPr>
          <w:p w14:paraId="19A8E27A"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3. If a consortium applies, the proof must be for each firm/organization, that is part of the consortium, according to point 1 &amp; 2 above.</w:t>
            </w:r>
          </w:p>
        </w:tc>
        <w:tc>
          <w:tcPr>
            <w:tcW w:w="3690" w:type="dxa"/>
            <w:tcBorders>
              <w:left w:val="single" w:sz="4" w:space="0" w:color="auto"/>
              <w:right w:val="single" w:sz="4" w:space="0" w:color="auto"/>
            </w:tcBorders>
          </w:tcPr>
          <w:p w14:paraId="7F0531F7" w14:textId="77777777" w:rsidR="0094387E" w:rsidRPr="00704B8C" w:rsidRDefault="0094387E" w:rsidP="0094387E">
            <w:pPr>
              <w:widowControl w:val="0"/>
              <w:tabs>
                <w:tab w:val="left" w:pos="567"/>
                <w:tab w:val="left" w:pos="1417"/>
              </w:tabs>
              <w:spacing w:before="60" w:after="60" w:line="276" w:lineRule="auto"/>
              <w:jc w:val="both"/>
              <w:rPr>
                <w:rFonts w:ascii="Arial" w:eastAsia="Times New Roman" w:hAnsi="Arial" w:cs="Arial"/>
                <w:kern w:val="0"/>
                <w:sz w:val="21"/>
                <w:szCs w:val="21"/>
                <w:lang w:val="en-GB" w:eastAsia="de-DE"/>
                <w14:ligatures w14:val="none"/>
              </w:rPr>
            </w:pPr>
            <w:r w:rsidRPr="00704B8C">
              <w:rPr>
                <w:rFonts w:ascii="Arial" w:eastAsia="Times New Roman" w:hAnsi="Arial" w:cs="Arial"/>
                <w:kern w:val="0"/>
                <w:sz w:val="21"/>
                <w:szCs w:val="21"/>
                <w:lang w:val="en-GB" w:eastAsia="de-DE"/>
                <w14:ligatures w14:val="none"/>
              </w:rPr>
              <w:t>3. Documents to be submitted must be according to the points 1 &amp; 2 above (depends on the nature of the consortium).</w:t>
            </w:r>
          </w:p>
        </w:tc>
      </w:tr>
    </w:tbl>
    <w:p w14:paraId="0889CD17" w14:textId="77777777" w:rsidR="002D4E87" w:rsidRPr="00704B8C" w:rsidRDefault="002D4E87" w:rsidP="002D4E87">
      <w:pPr>
        <w:widowControl w:val="0"/>
        <w:spacing w:after="200" w:line="276" w:lineRule="auto"/>
        <w:contextualSpacing/>
        <w:jc w:val="both"/>
        <w:rPr>
          <w:rFonts w:ascii="Calibri" w:eastAsia="Calibri" w:hAnsi="Calibri" w:cs="Arial"/>
          <w:kern w:val="0"/>
          <w14:ligatures w14:val="none"/>
        </w:rPr>
      </w:pPr>
      <w:r w:rsidRPr="00704B8C">
        <w:rPr>
          <w:rFonts w:ascii="Arial" w:eastAsia="Times New Roman" w:hAnsi="Arial" w:cs="Arial"/>
          <w:bCs/>
          <w:spacing w:val="-2"/>
          <w:kern w:val="0"/>
          <w:sz w:val="21"/>
          <w:szCs w:val="21"/>
          <w14:ligatures w14:val="none"/>
        </w:rPr>
        <w:t>For eligibility criteria described in (1b) (2), (3), (4), (5), (6), (7.1), and (7.2) the production of a recent extract from the judicial or administrative institution record is required.</w:t>
      </w:r>
      <w:r w:rsidRPr="00704B8C">
        <w:rPr>
          <w:rFonts w:ascii="Calibri" w:eastAsia="Calibri" w:hAnsi="Calibri" w:cs="Arial"/>
          <w:kern w:val="0"/>
          <w14:ligatures w14:val="none"/>
        </w:rPr>
        <w:t xml:space="preserve"> </w:t>
      </w:r>
    </w:p>
    <w:p w14:paraId="215548C0" w14:textId="77777777" w:rsidR="00F656FB" w:rsidRPr="00704B8C" w:rsidRDefault="00F656FB" w:rsidP="002D4E87">
      <w:pPr>
        <w:widowControl w:val="0"/>
        <w:spacing w:after="200" w:line="276" w:lineRule="auto"/>
        <w:contextualSpacing/>
        <w:jc w:val="both"/>
        <w:rPr>
          <w:rFonts w:ascii="Calibri" w:eastAsia="Calibri" w:hAnsi="Calibri" w:cs="Arial"/>
          <w:b/>
          <w:bCs/>
          <w:kern w:val="0"/>
          <w14:ligatures w14:val="none"/>
        </w:rPr>
      </w:pPr>
    </w:p>
    <w:p w14:paraId="378954C5" w14:textId="6D2A8B09" w:rsidR="002D4E87" w:rsidRPr="00704B8C" w:rsidRDefault="002D4E87" w:rsidP="16425CCB">
      <w:pPr>
        <w:widowControl w:val="0"/>
        <w:spacing w:after="200" w:line="276" w:lineRule="auto"/>
        <w:contextualSpacing/>
        <w:rPr>
          <w:rFonts w:ascii="Arial" w:eastAsia="Times New Roman" w:hAnsi="Arial" w:cs="Arial"/>
          <w:spacing w:val="-2"/>
          <w:kern w:val="0"/>
          <w:sz w:val="21"/>
          <w:szCs w:val="21"/>
          <w14:ligatures w14:val="none"/>
        </w:rPr>
      </w:pPr>
      <w:r w:rsidRPr="00704B8C">
        <w:rPr>
          <w:rFonts w:ascii="Arial" w:eastAsia="Times New Roman" w:hAnsi="Arial" w:cs="Arial"/>
          <w:b/>
          <w:bCs/>
          <w:spacing w:val="-2"/>
          <w:kern w:val="0"/>
          <w:sz w:val="21"/>
          <w:szCs w:val="21"/>
          <w14:ligatures w14:val="none"/>
        </w:rPr>
        <w:t xml:space="preserve">Please add the documents in the order </w:t>
      </w:r>
      <w:r w:rsidR="1C619ADF" w:rsidRPr="00704B8C">
        <w:rPr>
          <w:rFonts w:ascii="Arial" w:eastAsia="Times New Roman" w:hAnsi="Arial" w:cs="Arial"/>
          <w:b/>
          <w:bCs/>
          <w:spacing w:val="-2"/>
          <w:kern w:val="0"/>
          <w:sz w:val="21"/>
          <w:szCs w:val="21"/>
          <w14:ligatures w14:val="none"/>
        </w:rPr>
        <w:t>above</w:t>
      </w:r>
      <w:r w:rsidRPr="00704B8C">
        <w:rPr>
          <w:rFonts w:ascii="Arial" w:eastAsia="Times New Roman" w:hAnsi="Arial" w:cs="Arial"/>
          <w:spacing w:val="-2"/>
          <w:kern w:val="0"/>
          <w:sz w:val="21"/>
          <w:szCs w:val="21"/>
          <w14:ligatures w14:val="none"/>
        </w:rPr>
        <w:t xml:space="preserve"> to your bid, clearly separating them with tabular sheets with a title.</w:t>
      </w:r>
    </w:p>
    <w:p w14:paraId="2A85D818" w14:textId="77777777" w:rsidR="002D4E87" w:rsidRPr="00704B8C" w:rsidRDefault="002D4E87" w:rsidP="002D4E87">
      <w:pPr>
        <w:widowControl w:val="0"/>
        <w:spacing w:after="200" w:line="276" w:lineRule="auto"/>
        <w:contextualSpacing/>
        <w:rPr>
          <w:rFonts w:ascii="Arial" w:eastAsia="Times New Roman" w:hAnsi="Arial" w:cs="Arial"/>
          <w:bCs/>
          <w:spacing w:val="-2"/>
          <w:kern w:val="0"/>
          <w:sz w:val="21"/>
          <w:szCs w:val="21"/>
          <w14:ligatures w14:val="none"/>
        </w:rPr>
      </w:pPr>
    </w:p>
    <w:p w14:paraId="6BBFD1FB" w14:textId="77777777" w:rsidR="002D4E87" w:rsidRPr="00704B8C"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704B8C">
        <w:rPr>
          <w:rFonts w:ascii="Arial" w:eastAsia="Times New Roman" w:hAnsi="Arial" w:cs="Arial"/>
          <w:b/>
          <w:spacing w:val="-2"/>
          <w:kern w:val="0"/>
          <w:sz w:val="21"/>
          <w:szCs w:val="21"/>
          <w:lang w:val="en-GB"/>
          <w14:ligatures w14:val="none"/>
        </w:rPr>
        <w:t>Content and quality of the offer</w:t>
      </w:r>
    </w:p>
    <w:tbl>
      <w:tblPr>
        <w:tblW w:w="96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651"/>
        <w:gridCol w:w="5045"/>
        <w:gridCol w:w="1154"/>
      </w:tblGrid>
      <w:tr w:rsidR="00704B8C" w:rsidRPr="00704B8C" w14:paraId="0E0E067D" w14:textId="77777777" w:rsidTr="005558FD">
        <w:tc>
          <w:tcPr>
            <w:tcW w:w="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E76C0A" w14:textId="77777777" w:rsidR="002D4E87" w:rsidRPr="00704B8C" w:rsidRDefault="002D4E87" w:rsidP="002D4E87">
            <w:pPr>
              <w:widowControl w:val="0"/>
              <w:tabs>
                <w:tab w:val="left" w:pos="567"/>
                <w:tab w:val="left" w:pos="1417"/>
              </w:tabs>
              <w:snapToGrid w:val="0"/>
              <w:spacing w:after="0" w:line="240" w:lineRule="auto"/>
              <w:jc w:val="both"/>
              <w:rPr>
                <w:rFonts w:ascii="Arial" w:eastAsia="Times New Roman" w:hAnsi="Arial" w:cs="Arial"/>
                <w:b/>
                <w:spacing w:val="-2"/>
                <w:kern w:val="0"/>
                <w:sz w:val="21"/>
                <w:szCs w:val="21"/>
                <w:lang w:val="en-GB" w:eastAsia="de-DE"/>
                <w14:ligatures w14:val="none"/>
              </w:rPr>
            </w:pPr>
            <w:r w:rsidRPr="00704B8C">
              <w:rPr>
                <w:rFonts w:ascii="Arial" w:eastAsia="Times New Roman" w:hAnsi="Arial" w:cs="Arial"/>
                <w:b/>
                <w:spacing w:val="-2"/>
                <w:kern w:val="0"/>
                <w:sz w:val="21"/>
                <w:szCs w:val="21"/>
                <w:lang w:val="en-GB" w:eastAsia="de-DE"/>
                <w14:ligatures w14:val="none"/>
              </w:rPr>
              <w:t xml:space="preserve">No. </w:t>
            </w:r>
          </w:p>
        </w:tc>
        <w:tc>
          <w:tcPr>
            <w:tcW w:w="2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289E2A" w14:textId="77777777" w:rsidR="002D4E87" w:rsidRPr="00704B8C"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Description</w:t>
            </w:r>
          </w:p>
        </w:tc>
        <w:tc>
          <w:tcPr>
            <w:tcW w:w="5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885A1" w14:textId="77777777" w:rsidR="002D4E87" w:rsidRPr="00704B8C"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Required documents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3B3932" w14:textId="77777777" w:rsidR="002D4E87" w:rsidRPr="00704B8C" w:rsidRDefault="002D4E87" w:rsidP="002D4E87">
            <w:pPr>
              <w:widowControl w:val="0"/>
              <w:tabs>
                <w:tab w:val="left" w:pos="567"/>
                <w:tab w:val="left" w:pos="1417"/>
              </w:tabs>
              <w:spacing w:after="0" w:line="240"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Weighting in the evaluation</w:t>
            </w:r>
          </w:p>
        </w:tc>
      </w:tr>
      <w:tr w:rsidR="00704B8C" w:rsidRPr="00704B8C" w14:paraId="01931963" w14:textId="77777777" w:rsidTr="005558FD">
        <w:tc>
          <w:tcPr>
            <w:tcW w:w="792" w:type="dxa"/>
            <w:tcBorders>
              <w:top w:val="single" w:sz="4" w:space="0" w:color="auto"/>
              <w:left w:val="single" w:sz="4" w:space="0" w:color="auto"/>
              <w:bottom w:val="single" w:sz="4" w:space="0" w:color="auto"/>
              <w:right w:val="single" w:sz="4" w:space="0" w:color="auto"/>
            </w:tcBorders>
          </w:tcPr>
          <w:p w14:paraId="4B1B9C49"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1</w:t>
            </w:r>
          </w:p>
        </w:tc>
        <w:tc>
          <w:tcPr>
            <w:tcW w:w="2718" w:type="dxa"/>
            <w:tcBorders>
              <w:top w:val="single" w:sz="4" w:space="0" w:color="auto"/>
              <w:left w:val="single" w:sz="4" w:space="0" w:color="auto"/>
              <w:bottom w:val="single" w:sz="4" w:space="0" w:color="auto"/>
              <w:right w:val="single" w:sz="4" w:space="0" w:color="auto"/>
            </w:tcBorders>
            <w:hideMark/>
          </w:tcPr>
          <w:p w14:paraId="7D47832B" w14:textId="77777777"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Adequacy of the profile of the consultancy firm/bidding organization</w:t>
            </w:r>
          </w:p>
        </w:tc>
        <w:tc>
          <w:tcPr>
            <w:tcW w:w="5220" w:type="dxa"/>
            <w:tcBorders>
              <w:top w:val="single" w:sz="4" w:space="0" w:color="auto"/>
              <w:left w:val="single" w:sz="4" w:space="0" w:color="auto"/>
              <w:bottom w:val="single" w:sz="4" w:space="0" w:color="auto"/>
              <w:right w:val="single" w:sz="4" w:space="0" w:color="auto"/>
            </w:tcBorders>
          </w:tcPr>
          <w:p w14:paraId="3B8002FB" w14:textId="3438476B"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List of thematically and geographically relevant mandates implemented by</w:t>
            </w:r>
            <w:r w:rsidRPr="00704B8C">
              <w:rPr>
                <w:rFonts w:ascii="Arial" w:eastAsia="Times New Roman" w:hAnsi="Arial" w:cs="Arial"/>
                <w:b/>
                <w:bCs/>
                <w:snapToGrid w:val="0"/>
                <w:spacing w:val="-2"/>
                <w:kern w:val="0"/>
                <w:sz w:val="20"/>
                <w:szCs w:val="20"/>
                <w:lang w:val="en-GB" w:eastAsia="de-DE"/>
                <w14:ligatures w14:val="none"/>
              </w:rPr>
              <w:t xml:space="preserve"> the consultancy firm/bidding organization</w:t>
            </w:r>
            <w:r w:rsidRPr="00704B8C">
              <w:rPr>
                <w:rFonts w:ascii="Arial" w:eastAsia="Times New Roman" w:hAnsi="Arial" w:cs="Arial"/>
                <w:snapToGrid w:val="0"/>
                <w:spacing w:val="-2"/>
                <w:kern w:val="0"/>
                <w:sz w:val="20"/>
                <w:szCs w:val="20"/>
                <w:lang w:val="en-GB" w:eastAsia="de-DE"/>
                <w14:ligatures w14:val="none"/>
              </w:rPr>
              <w:t xml:space="preserve"> in the last 5 years. Referring to </w:t>
            </w:r>
            <w:r w:rsidR="12817234" w:rsidRPr="00704B8C">
              <w:rPr>
                <w:rFonts w:ascii="Arial" w:eastAsia="Times New Roman" w:hAnsi="Arial" w:cs="Arial"/>
                <w:snapToGrid w:val="0"/>
                <w:spacing w:val="-2"/>
                <w:kern w:val="0"/>
                <w:sz w:val="20"/>
                <w:szCs w:val="20"/>
                <w:lang w:val="en-GB" w:eastAsia="de-DE"/>
                <w14:ligatures w14:val="none"/>
              </w:rPr>
              <w:t>A</w:t>
            </w:r>
            <w:r w:rsidRPr="00704B8C">
              <w:rPr>
                <w:rFonts w:ascii="Arial" w:eastAsia="Times New Roman" w:hAnsi="Arial" w:cs="Arial"/>
                <w:snapToGrid w:val="0"/>
                <w:spacing w:val="-2"/>
                <w:kern w:val="0"/>
                <w:sz w:val="20"/>
                <w:szCs w:val="20"/>
                <w:lang w:val="en-GB" w:eastAsia="de-DE"/>
                <w14:ligatures w14:val="none"/>
              </w:rPr>
              <w:t xml:space="preserve">nnex </w:t>
            </w:r>
            <w:r w:rsidR="00A9109D" w:rsidRPr="00704B8C">
              <w:rPr>
                <w:rFonts w:ascii="Arial" w:eastAsia="Times New Roman" w:hAnsi="Arial" w:cs="Arial"/>
                <w:snapToGrid w:val="0"/>
                <w:spacing w:val="-2"/>
                <w:kern w:val="0"/>
                <w:sz w:val="20"/>
                <w:szCs w:val="20"/>
                <w:lang w:val="en-GB" w:eastAsia="de-DE"/>
                <w14:ligatures w14:val="none"/>
              </w:rPr>
              <w:t>3</w:t>
            </w:r>
            <w:r w:rsidRPr="00704B8C">
              <w:rPr>
                <w:rFonts w:ascii="Arial" w:eastAsia="Times New Roman" w:hAnsi="Arial" w:cs="Arial"/>
                <w:snapToGrid w:val="0"/>
                <w:spacing w:val="-2"/>
                <w:kern w:val="0"/>
                <w:sz w:val="20"/>
                <w:szCs w:val="20"/>
                <w:lang w:val="en-GB" w:eastAsia="de-DE"/>
                <w14:ligatures w14:val="none"/>
              </w:rPr>
              <w:t xml:space="preserve">, please indicate the relevant projects involved, the field of expertise, types of services, donors, contact person, number of experts of your organization involved in each mandate, and total financial volume. </w:t>
            </w:r>
          </w:p>
          <w:p w14:paraId="38FF227D"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 xml:space="preserve">Each mentioned mandate should be accompanied by a contact person as a reference for any relevant entries. </w:t>
            </w:r>
          </w:p>
          <w:p w14:paraId="2EDADDF1"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Calibri" w:hAnsi="Arial" w:cs="Arial"/>
                <w:kern w:val="0"/>
                <w:sz w:val="20"/>
                <w:szCs w:val="20"/>
                <w14:ligatures w14:val="none"/>
              </w:rPr>
              <w:t>A letter of reference from the Contracting Authority is not needed.</w:t>
            </w:r>
          </w:p>
        </w:tc>
        <w:tc>
          <w:tcPr>
            <w:tcW w:w="900" w:type="dxa"/>
            <w:tcBorders>
              <w:top w:val="single" w:sz="4" w:space="0" w:color="auto"/>
              <w:left w:val="single" w:sz="4" w:space="0" w:color="auto"/>
              <w:bottom w:val="single" w:sz="4" w:space="0" w:color="auto"/>
              <w:right w:val="single" w:sz="4" w:space="0" w:color="auto"/>
            </w:tcBorders>
          </w:tcPr>
          <w:p w14:paraId="1D8139CC" w14:textId="7E18C7C5" w:rsidR="002D4E87" w:rsidRPr="00704B8C" w:rsidRDefault="00B12DB9"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15</w:t>
            </w:r>
            <w:r w:rsidR="002D4E87" w:rsidRPr="00704B8C">
              <w:rPr>
                <w:rFonts w:ascii="Arial" w:eastAsia="Times New Roman" w:hAnsi="Arial" w:cs="Arial"/>
                <w:snapToGrid w:val="0"/>
                <w:spacing w:val="-2"/>
                <w:kern w:val="0"/>
                <w:sz w:val="21"/>
                <w:szCs w:val="21"/>
                <w:lang w:val="en-GB" w:eastAsia="de-DE"/>
                <w14:ligatures w14:val="none"/>
              </w:rPr>
              <w:t xml:space="preserve"> points</w:t>
            </w:r>
          </w:p>
        </w:tc>
      </w:tr>
      <w:tr w:rsidR="00704B8C" w:rsidRPr="00704B8C" w14:paraId="710B56C9" w14:textId="77777777" w:rsidTr="005558FD">
        <w:tc>
          <w:tcPr>
            <w:tcW w:w="792" w:type="dxa"/>
            <w:tcBorders>
              <w:top w:val="single" w:sz="4" w:space="0" w:color="auto"/>
              <w:left w:val="single" w:sz="4" w:space="0" w:color="auto"/>
              <w:bottom w:val="single" w:sz="4" w:space="0" w:color="auto"/>
              <w:right w:val="single" w:sz="4" w:space="0" w:color="auto"/>
            </w:tcBorders>
          </w:tcPr>
          <w:p w14:paraId="03418904"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2.1</w:t>
            </w:r>
          </w:p>
        </w:tc>
        <w:tc>
          <w:tcPr>
            <w:tcW w:w="2718" w:type="dxa"/>
            <w:tcBorders>
              <w:top w:val="single" w:sz="4" w:space="0" w:color="auto"/>
              <w:left w:val="single" w:sz="4" w:space="0" w:color="auto"/>
              <w:bottom w:val="single" w:sz="4" w:space="0" w:color="auto"/>
              <w:right w:val="single" w:sz="4" w:space="0" w:color="auto"/>
            </w:tcBorders>
            <w:hideMark/>
          </w:tcPr>
          <w:p w14:paraId="04320BB7"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Adequacy of the CVs of proposed staff</w:t>
            </w:r>
          </w:p>
        </w:tc>
        <w:tc>
          <w:tcPr>
            <w:tcW w:w="5220" w:type="dxa"/>
            <w:tcBorders>
              <w:top w:val="single" w:sz="4" w:space="0" w:color="auto"/>
              <w:left w:val="single" w:sz="4" w:space="0" w:color="auto"/>
              <w:bottom w:val="single" w:sz="4" w:space="0" w:color="auto"/>
              <w:right w:val="single" w:sz="4" w:space="0" w:color="auto"/>
            </w:tcBorders>
          </w:tcPr>
          <w:p w14:paraId="0EF81F5F" w14:textId="4900ADE5"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w:t>
            </w:r>
            <w:r w:rsidRPr="00704B8C">
              <w:rPr>
                <w:rFonts w:ascii="Arial" w:eastAsia="Times New Roman" w:hAnsi="Arial" w:cs="Arial"/>
                <w:snapToGrid w:val="0"/>
                <w:spacing w:val="-2"/>
                <w:kern w:val="0"/>
                <w:sz w:val="20"/>
                <w:szCs w:val="20"/>
                <w:u w:val="single"/>
                <w:lang w:val="en-GB" w:eastAsia="de-DE"/>
                <w14:ligatures w14:val="none"/>
              </w:rPr>
              <w:t>CVs of the proposed experts (</w:t>
            </w:r>
            <w:r w:rsidR="00CD48FA" w:rsidRPr="00704B8C">
              <w:rPr>
                <w:rFonts w:ascii="Arial" w:eastAsia="Times New Roman" w:hAnsi="Arial" w:cs="Arial"/>
                <w:snapToGrid w:val="0"/>
                <w:spacing w:val="-2"/>
                <w:kern w:val="0"/>
                <w:sz w:val="20"/>
                <w:szCs w:val="20"/>
                <w:u w:val="single"/>
                <w:lang w:val="en-GB" w:eastAsia="de-DE"/>
                <w14:ligatures w14:val="none"/>
              </w:rPr>
              <w:t>6</w:t>
            </w:r>
            <w:r w:rsidRPr="00704B8C">
              <w:rPr>
                <w:rFonts w:ascii="Arial" w:eastAsia="Times New Roman" w:hAnsi="Arial" w:cs="Arial"/>
                <w:snapToGrid w:val="0"/>
                <w:spacing w:val="-2"/>
                <w:kern w:val="0"/>
                <w:sz w:val="20"/>
                <w:szCs w:val="20"/>
                <w:u w:val="single"/>
                <w:lang w:val="en-GB" w:eastAsia="de-DE"/>
                <w14:ligatures w14:val="none"/>
              </w:rPr>
              <w:t xml:space="preserve"> minimum and </w:t>
            </w:r>
            <w:r w:rsidR="00CD48FA" w:rsidRPr="00704B8C">
              <w:rPr>
                <w:rFonts w:ascii="Arial" w:eastAsia="Times New Roman" w:hAnsi="Arial" w:cs="Arial"/>
                <w:snapToGrid w:val="0"/>
                <w:spacing w:val="-2"/>
                <w:kern w:val="0"/>
                <w:sz w:val="20"/>
                <w:szCs w:val="20"/>
                <w:u w:val="single"/>
                <w:lang w:val="en-GB" w:eastAsia="de-DE"/>
                <w14:ligatures w14:val="none"/>
              </w:rPr>
              <w:t>8</w:t>
            </w:r>
            <w:r w:rsidRPr="00704B8C">
              <w:rPr>
                <w:rFonts w:ascii="Arial" w:eastAsia="Times New Roman" w:hAnsi="Arial" w:cs="Arial"/>
                <w:snapToGrid w:val="0"/>
                <w:spacing w:val="-2"/>
                <w:kern w:val="0"/>
                <w:sz w:val="20"/>
                <w:szCs w:val="20"/>
                <w:u w:val="single"/>
                <w:lang w:val="en-GB" w:eastAsia="de-DE"/>
                <w14:ligatures w14:val="none"/>
              </w:rPr>
              <w:t xml:space="preserve"> maximum) in </w:t>
            </w:r>
            <w:proofErr w:type="spellStart"/>
            <w:r w:rsidRPr="00704B8C">
              <w:rPr>
                <w:rFonts w:ascii="Arial" w:eastAsia="Times New Roman" w:hAnsi="Arial" w:cs="Arial"/>
                <w:snapToGrid w:val="0"/>
                <w:spacing w:val="-2"/>
                <w:kern w:val="0"/>
                <w:sz w:val="20"/>
                <w:szCs w:val="20"/>
                <w:u w:val="single"/>
                <w:lang w:val="en-GB" w:eastAsia="de-DE"/>
                <w14:ligatures w14:val="none"/>
              </w:rPr>
              <w:t>Europass</w:t>
            </w:r>
            <w:proofErr w:type="spellEnd"/>
            <w:r w:rsidRPr="00704B8C">
              <w:rPr>
                <w:rFonts w:ascii="Arial" w:eastAsia="Times New Roman" w:hAnsi="Arial" w:cs="Arial"/>
                <w:snapToGrid w:val="0"/>
                <w:spacing w:val="-2"/>
                <w:kern w:val="0"/>
                <w:sz w:val="20"/>
                <w:szCs w:val="20"/>
                <w:u w:val="single"/>
                <w:lang w:val="en-GB" w:eastAsia="de-DE"/>
                <w14:ligatures w14:val="none"/>
              </w:rPr>
              <w:t xml:space="preserve"> CV format</w:t>
            </w:r>
            <w:r w:rsidRPr="00704B8C">
              <w:rPr>
                <w:rFonts w:ascii="Arial" w:eastAsia="Times New Roman" w:hAnsi="Arial" w:cs="Arial"/>
                <w:snapToGrid w:val="0"/>
                <w:spacing w:val="-2"/>
                <w:kern w:val="0"/>
                <w:sz w:val="20"/>
                <w:szCs w:val="20"/>
                <w:lang w:val="en-GB" w:eastAsia="de-DE"/>
                <w14:ligatures w14:val="none"/>
              </w:rPr>
              <w:t>.</w:t>
            </w:r>
            <w:r w:rsidRPr="00704B8C">
              <w:rPr>
                <w:rFonts w:ascii="Arial" w:eastAsia="Times New Roman" w:hAnsi="Arial" w:cs="Arial"/>
                <w:snapToGrid w:val="0"/>
                <w:spacing w:val="-2"/>
                <w:kern w:val="0"/>
                <w:sz w:val="20"/>
                <w:szCs w:val="20"/>
                <w:vertAlign w:val="superscript"/>
                <w:lang w:val="en-GB" w:eastAsia="de-DE"/>
                <w14:ligatures w14:val="none"/>
              </w:rPr>
              <w:footnoteReference w:id="8"/>
            </w:r>
            <w:r w:rsidRPr="00704B8C">
              <w:rPr>
                <w:rFonts w:ascii="Arial" w:eastAsia="Times New Roman" w:hAnsi="Arial" w:cs="Arial"/>
                <w:snapToGrid w:val="0"/>
                <w:spacing w:val="-2"/>
                <w:kern w:val="0"/>
                <w:sz w:val="20"/>
                <w:szCs w:val="20"/>
                <w:lang w:val="en-GB" w:eastAsia="de-DE"/>
                <w14:ligatures w14:val="none"/>
              </w:rPr>
              <w:t xml:space="preserve"> Any entries in the CV relevant to this call </w:t>
            </w:r>
            <w:r w:rsidRPr="00704B8C">
              <w:rPr>
                <w:rFonts w:ascii="Arial" w:eastAsia="Times New Roman" w:hAnsi="Arial" w:cs="Arial"/>
                <w:b/>
                <w:bCs/>
                <w:snapToGrid w:val="0"/>
                <w:spacing w:val="-2"/>
                <w:kern w:val="0"/>
                <w:sz w:val="20"/>
                <w:szCs w:val="20"/>
                <w:lang w:val="en-GB" w:eastAsia="de-DE"/>
                <w14:ligatures w14:val="none"/>
              </w:rPr>
              <w:t>should be accompanied by a signed reference</w:t>
            </w:r>
            <w:r w:rsidRPr="00704B8C">
              <w:rPr>
                <w:rFonts w:ascii="Arial" w:eastAsia="Times New Roman" w:hAnsi="Arial" w:cs="Arial"/>
                <w:snapToGrid w:val="0"/>
                <w:spacing w:val="-2"/>
                <w:kern w:val="0"/>
                <w:sz w:val="20"/>
                <w:szCs w:val="20"/>
                <w:lang w:val="en-GB" w:eastAsia="de-DE"/>
                <w14:ligatures w14:val="none"/>
              </w:rPr>
              <w:t>. The reference should confirm the duration of the entry in the number of months, and the services delivered.</w:t>
            </w:r>
          </w:p>
          <w:p w14:paraId="5FD826F8" w14:textId="1552D1E1"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 xml:space="preserve">Please clarify what expert is proposed for what position (see table above of the number of requested experts, and Annex </w:t>
            </w:r>
            <w:r w:rsidR="4450F69B" w:rsidRPr="00704B8C">
              <w:rPr>
                <w:rFonts w:ascii="Arial" w:eastAsia="Times New Roman" w:hAnsi="Arial" w:cs="Arial"/>
                <w:snapToGrid w:val="0"/>
                <w:spacing w:val="-2"/>
                <w:kern w:val="0"/>
                <w:sz w:val="20"/>
                <w:szCs w:val="20"/>
                <w:lang w:val="en-GB" w:eastAsia="de-DE"/>
                <w14:ligatures w14:val="none"/>
              </w:rPr>
              <w:t>7</w:t>
            </w:r>
            <w:r w:rsidRPr="00704B8C">
              <w:rPr>
                <w:rFonts w:ascii="Arial" w:eastAsia="Times New Roman" w:hAnsi="Arial" w:cs="Arial"/>
                <w:snapToGrid w:val="0"/>
                <w:spacing w:val="-2"/>
                <w:kern w:val="0"/>
                <w:sz w:val="20"/>
                <w:szCs w:val="20"/>
                <w:lang w:val="en-GB" w:eastAsia="de-DE"/>
                <w14:ligatures w14:val="none"/>
              </w:rPr>
              <w:t>)</w:t>
            </w:r>
          </w:p>
        </w:tc>
        <w:tc>
          <w:tcPr>
            <w:tcW w:w="900" w:type="dxa"/>
            <w:vMerge w:val="restart"/>
            <w:tcBorders>
              <w:top w:val="single" w:sz="4" w:space="0" w:color="auto"/>
              <w:left w:val="single" w:sz="4" w:space="0" w:color="auto"/>
              <w:right w:val="single" w:sz="4" w:space="0" w:color="auto"/>
            </w:tcBorders>
          </w:tcPr>
          <w:p w14:paraId="025BE651" w14:textId="5F4A240A" w:rsidR="002D4E87" w:rsidRPr="00704B8C" w:rsidRDefault="00B12DB9"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70</w:t>
            </w:r>
            <w:r w:rsidR="002D4E87" w:rsidRPr="00704B8C">
              <w:rPr>
                <w:rFonts w:ascii="Arial" w:eastAsia="Times New Roman" w:hAnsi="Arial" w:cs="Arial"/>
                <w:snapToGrid w:val="0"/>
                <w:spacing w:val="-2"/>
                <w:kern w:val="0"/>
                <w:sz w:val="21"/>
                <w:szCs w:val="21"/>
                <w:lang w:val="en-GB" w:eastAsia="de-DE"/>
                <w14:ligatures w14:val="none"/>
              </w:rPr>
              <w:t xml:space="preserve"> points</w:t>
            </w:r>
          </w:p>
          <w:p w14:paraId="1A9F6C52"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704B8C" w:rsidRPr="00704B8C" w14:paraId="56977894" w14:textId="77777777" w:rsidTr="005558FD">
        <w:tc>
          <w:tcPr>
            <w:tcW w:w="792" w:type="dxa"/>
            <w:tcBorders>
              <w:top w:val="single" w:sz="4" w:space="0" w:color="auto"/>
              <w:left w:val="single" w:sz="4" w:space="0" w:color="auto"/>
              <w:bottom w:val="single" w:sz="4" w:space="0" w:color="auto"/>
              <w:right w:val="single" w:sz="4" w:space="0" w:color="auto"/>
            </w:tcBorders>
          </w:tcPr>
          <w:p w14:paraId="5B0D5B6C"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2.2</w:t>
            </w:r>
          </w:p>
        </w:tc>
        <w:tc>
          <w:tcPr>
            <w:tcW w:w="2718" w:type="dxa"/>
            <w:tcBorders>
              <w:top w:val="single" w:sz="4" w:space="0" w:color="auto"/>
              <w:left w:val="single" w:sz="4" w:space="0" w:color="auto"/>
              <w:bottom w:val="single" w:sz="4" w:space="0" w:color="auto"/>
              <w:right w:val="single" w:sz="4" w:space="0" w:color="auto"/>
            </w:tcBorders>
          </w:tcPr>
          <w:p w14:paraId="2A79288F"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tc>
        <w:tc>
          <w:tcPr>
            <w:tcW w:w="5220" w:type="dxa"/>
            <w:tcBorders>
              <w:top w:val="single" w:sz="4" w:space="0" w:color="auto"/>
              <w:left w:val="single" w:sz="4" w:space="0" w:color="auto"/>
              <w:bottom w:val="single" w:sz="4" w:space="0" w:color="auto"/>
              <w:right w:val="single" w:sz="4" w:space="0" w:color="auto"/>
            </w:tcBorders>
          </w:tcPr>
          <w:p w14:paraId="0515C620" w14:textId="76C536CB"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Availability of experts. All proposed experts should sign a declaration of their availability for the duration of the mandate (</w:t>
            </w:r>
            <w:r w:rsidRPr="00704B8C">
              <w:rPr>
                <w:rFonts w:ascii="Arial" w:eastAsia="Calibri" w:hAnsi="Arial" w:cs="Arial"/>
                <w:kern w:val="0"/>
                <w:sz w:val="20"/>
                <w:szCs w:val="20"/>
                <w14:ligatures w14:val="none"/>
              </w:rPr>
              <w:t xml:space="preserve">Annex </w:t>
            </w:r>
            <w:r w:rsidR="009F4E6B" w:rsidRPr="00704B8C">
              <w:rPr>
                <w:rFonts w:ascii="Arial" w:eastAsia="Calibri" w:hAnsi="Arial" w:cs="Arial"/>
                <w:kern w:val="0"/>
                <w:sz w:val="20"/>
                <w:szCs w:val="20"/>
                <w14:ligatures w14:val="none"/>
              </w:rPr>
              <w:t>4</w:t>
            </w:r>
            <w:r w:rsidRPr="00704B8C">
              <w:rPr>
                <w:rFonts w:ascii="Arial" w:eastAsia="Calibri" w:hAnsi="Arial" w:cs="Arial"/>
                <w:kern w:val="0"/>
                <w:sz w:val="20"/>
                <w:szCs w:val="20"/>
                <w14:ligatures w14:val="none"/>
              </w:rPr>
              <w:t>)</w:t>
            </w:r>
            <w:r w:rsidRPr="00704B8C">
              <w:rPr>
                <w:rFonts w:ascii="Arial" w:eastAsia="Times New Roman" w:hAnsi="Arial" w:cs="Arial"/>
                <w:snapToGrid w:val="0"/>
                <w:spacing w:val="-2"/>
                <w:kern w:val="0"/>
                <w:sz w:val="20"/>
                <w:szCs w:val="20"/>
                <w:lang w:val="en-GB" w:eastAsia="de-DE"/>
                <w14:ligatures w14:val="none"/>
              </w:rPr>
              <w:t xml:space="preserve">. If the evaluation committee will find </w:t>
            </w:r>
            <w:r w:rsidRPr="00704B8C">
              <w:rPr>
                <w:rFonts w:ascii="Arial" w:eastAsia="Times New Roman" w:hAnsi="Arial" w:cs="Arial"/>
                <w:snapToGrid w:val="0"/>
                <w:spacing w:val="-2"/>
                <w:kern w:val="0"/>
                <w:sz w:val="20"/>
                <w:szCs w:val="20"/>
                <w:lang w:val="en-GB" w:eastAsia="de-DE"/>
                <w14:ligatures w14:val="none"/>
              </w:rPr>
              <w:lastRenderedPageBreak/>
              <w:t>two same CVs (experts) in more than one</w:t>
            </w:r>
            <w:r w:rsidRPr="00704B8C">
              <w:rPr>
                <w:rFonts w:ascii="Calibri" w:eastAsia="Calibri" w:hAnsi="Calibri" w:cs="Arial"/>
                <w:kern w:val="0"/>
                <w:sz w:val="20"/>
                <w:szCs w:val="20"/>
                <w14:ligatures w14:val="none"/>
              </w:rPr>
              <w:t xml:space="preserve"> </w:t>
            </w:r>
            <w:r w:rsidRPr="00704B8C">
              <w:rPr>
                <w:rFonts w:ascii="Arial" w:eastAsia="Times New Roman" w:hAnsi="Arial" w:cs="Arial"/>
                <w:snapToGrid w:val="0"/>
                <w:spacing w:val="-2"/>
                <w:kern w:val="0"/>
                <w:sz w:val="20"/>
                <w:szCs w:val="20"/>
                <w:lang w:val="en-GB" w:eastAsia="de-DE"/>
                <w14:ligatures w14:val="none"/>
              </w:rPr>
              <w:t xml:space="preserve">consultancy firm/bidding organization, all these consultancy firms/bidding organizations will be disqualified. People working in Local or Central Government, are </w:t>
            </w:r>
            <w:r w:rsidRPr="00704B8C">
              <w:rPr>
                <w:rFonts w:ascii="Arial" w:eastAsia="Times New Roman" w:hAnsi="Arial" w:cs="Arial"/>
                <w:b/>
                <w:bCs/>
                <w:snapToGrid w:val="0"/>
                <w:spacing w:val="-2"/>
                <w:kern w:val="0"/>
                <w:sz w:val="20"/>
                <w:szCs w:val="20"/>
                <w:lang w:val="en-GB" w:eastAsia="de-DE"/>
                <w14:ligatures w14:val="none"/>
              </w:rPr>
              <w:t>not allowed to be part of the bid</w:t>
            </w:r>
            <w:r w:rsidRPr="00704B8C">
              <w:rPr>
                <w:rFonts w:ascii="Arial" w:eastAsia="Times New Roman" w:hAnsi="Arial" w:cs="Arial"/>
                <w:snapToGrid w:val="0"/>
                <w:spacing w:val="-2"/>
                <w:kern w:val="0"/>
                <w:sz w:val="20"/>
                <w:szCs w:val="20"/>
                <w:lang w:val="en-GB" w:eastAsia="de-DE"/>
                <w14:ligatures w14:val="none"/>
              </w:rPr>
              <w:t xml:space="preserve">. </w:t>
            </w:r>
          </w:p>
        </w:tc>
        <w:tc>
          <w:tcPr>
            <w:tcW w:w="900" w:type="dxa"/>
            <w:vMerge/>
          </w:tcPr>
          <w:p w14:paraId="2F5E7ABD"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p>
        </w:tc>
      </w:tr>
      <w:tr w:rsidR="00704B8C" w:rsidRPr="00704B8C" w14:paraId="6BF36BE5" w14:textId="77777777" w:rsidTr="005558FD">
        <w:tc>
          <w:tcPr>
            <w:tcW w:w="792" w:type="dxa"/>
            <w:tcBorders>
              <w:top w:val="single" w:sz="4" w:space="0" w:color="auto"/>
              <w:left w:val="single" w:sz="4" w:space="0" w:color="auto"/>
              <w:bottom w:val="single" w:sz="4" w:space="0" w:color="auto"/>
              <w:right w:val="single" w:sz="4" w:space="0" w:color="auto"/>
            </w:tcBorders>
          </w:tcPr>
          <w:p w14:paraId="0BF9B064"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3</w:t>
            </w:r>
          </w:p>
        </w:tc>
        <w:tc>
          <w:tcPr>
            <w:tcW w:w="2718" w:type="dxa"/>
            <w:tcBorders>
              <w:top w:val="single" w:sz="4" w:space="0" w:color="auto"/>
              <w:left w:val="single" w:sz="4" w:space="0" w:color="auto"/>
              <w:bottom w:val="single" w:sz="4" w:space="0" w:color="auto"/>
              <w:right w:val="single" w:sz="4" w:space="0" w:color="auto"/>
            </w:tcBorders>
          </w:tcPr>
          <w:p w14:paraId="04F0B204"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Quality of the concept paper</w:t>
            </w:r>
          </w:p>
        </w:tc>
        <w:tc>
          <w:tcPr>
            <w:tcW w:w="5220" w:type="dxa"/>
            <w:tcBorders>
              <w:top w:val="single" w:sz="4" w:space="0" w:color="auto"/>
              <w:left w:val="single" w:sz="4" w:space="0" w:color="auto"/>
              <w:bottom w:val="single" w:sz="4" w:space="0" w:color="auto"/>
              <w:right w:val="single" w:sz="4" w:space="0" w:color="auto"/>
            </w:tcBorders>
          </w:tcPr>
          <w:p w14:paraId="20E9F415" w14:textId="36CE2562" w:rsidR="002D4E87" w:rsidRPr="00704B8C" w:rsidRDefault="002D4E87" w:rsidP="002D4E87">
            <w:pPr>
              <w:widowControl w:val="0"/>
              <w:tabs>
                <w:tab w:val="left" w:pos="567"/>
                <w:tab w:val="left" w:pos="1417"/>
              </w:tabs>
              <w:spacing w:before="60" w:after="60" w:line="276" w:lineRule="auto"/>
              <w:rPr>
                <w:rFonts w:ascii="Arial" w:eastAsia="Calibri" w:hAnsi="Arial" w:cs="Arial"/>
                <w:spacing w:val="-2"/>
                <w:kern w:val="0"/>
                <w:sz w:val="20"/>
                <w:szCs w:val="20"/>
                <w14:ligatures w14:val="none"/>
              </w:rPr>
            </w:pPr>
            <w:r w:rsidRPr="00704B8C">
              <w:rPr>
                <w:rFonts w:ascii="Arial" w:eastAsia="Calibri" w:hAnsi="Arial" w:cs="Arial"/>
                <w:spacing w:val="-2"/>
                <w:kern w:val="0"/>
                <w:sz w:val="20"/>
                <w:szCs w:val="20"/>
                <w14:ligatures w14:val="none"/>
              </w:rPr>
              <w:t>Fo</w:t>
            </w:r>
            <w:r w:rsidRPr="00704B8C">
              <w:rPr>
                <w:rFonts w:ascii="Arial" w:eastAsia="Calibri" w:hAnsi="Arial" w:cs="Arial"/>
                <w:kern w:val="0"/>
                <w:sz w:val="20"/>
                <w:szCs w:val="20"/>
                <w14:ligatures w14:val="none"/>
              </w:rPr>
              <w:t xml:space="preserve">r </w:t>
            </w:r>
            <w:r w:rsidRPr="00704B8C">
              <w:rPr>
                <w:rFonts w:ascii="Arial" w:eastAsia="Calibri" w:hAnsi="Arial" w:cs="Arial"/>
                <w:spacing w:val="-4"/>
                <w:kern w:val="0"/>
                <w:sz w:val="20"/>
                <w:szCs w:val="20"/>
                <w14:ligatures w14:val="none"/>
              </w:rPr>
              <w:t>t</w:t>
            </w:r>
            <w:r w:rsidRPr="00704B8C">
              <w:rPr>
                <w:rFonts w:ascii="Arial" w:eastAsia="Calibri" w:hAnsi="Arial" w:cs="Arial"/>
                <w:spacing w:val="-2"/>
                <w:kern w:val="0"/>
                <w:sz w:val="20"/>
                <w:szCs w:val="20"/>
                <w14:ligatures w14:val="none"/>
              </w:rPr>
              <w:t>h</w:t>
            </w:r>
            <w:r w:rsidRPr="00704B8C">
              <w:rPr>
                <w:rFonts w:ascii="Arial" w:eastAsia="Calibri" w:hAnsi="Arial" w:cs="Arial"/>
                <w:kern w:val="0"/>
                <w:sz w:val="20"/>
                <w:szCs w:val="20"/>
                <w14:ligatures w14:val="none"/>
              </w:rPr>
              <w:t>e</w:t>
            </w:r>
            <w:r w:rsidRPr="00704B8C">
              <w:rPr>
                <w:rFonts w:ascii="Arial" w:eastAsia="Calibri" w:hAnsi="Arial" w:cs="Arial"/>
                <w:spacing w:val="2"/>
                <w:kern w:val="0"/>
                <w:sz w:val="20"/>
                <w:szCs w:val="20"/>
                <w14:ligatures w14:val="none"/>
              </w:rPr>
              <w:t xml:space="preserve"> </w:t>
            </w:r>
            <w:r w:rsidRPr="00704B8C">
              <w:rPr>
                <w:rFonts w:ascii="Arial" w:eastAsia="Calibri" w:hAnsi="Arial" w:cs="Arial"/>
                <w:spacing w:val="-4"/>
                <w:kern w:val="0"/>
                <w:sz w:val="20"/>
                <w:szCs w:val="20"/>
                <w14:ligatures w14:val="none"/>
              </w:rPr>
              <w:t>t</w:t>
            </w:r>
            <w:r w:rsidRPr="00704B8C">
              <w:rPr>
                <w:rFonts w:ascii="Arial" w:eastAsia="Calibri" w:hAnsi="Arial" w:cs="Arial"/>
                <w:spacing w:val="-2"/>
                <w:kern w:val="0"/>
                <w:sz w:val="20"/>
                <w:szCs w:val="20"/>
                <w14:ligatures w14:val="none"/>
              </w:rPr>
              <w:t>echn</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ca</w:t>
            </w:r>
            <w:r w:rsidRPr="00704B8C">
              <w:rPr>
                <w:rFonts w:ascii="Arial" w:eastAsia="Calibri" w:hAnsi="Arial" w:cs="Arial"/>
                <w:kern w:val="0"/>
                <w:sz w:val="20"/>
                <w:szCs w:val="20"/>
                <w14:ligatures w14:val="none"/>
              </w:rPr>
              <w:t>l</w:t>
            </w:r>
            <w:r w:rsidRPr="00704B8C">
              <w:rPr>
                <w:rFonts w:ascii="Arial" w:eastAsia="Calibri" w:hAnsi="Arial" w:cs="Arial"/>
                <w:spacing w:val="2"/>
                <w:kern w:val="0"/>
                <w:sz w:val="20"/>
                <w:szCs w:val="20"/>
                <w14:ligatures w14:val="none"/>
              </w:rPr>
              <w:t xml:space="preserve"> </w:t>
            </w:r>
            <w:r w:rsidRPr="00704B8C">
              <w:rPr>
                <w:rFonts w:ascii="Arial" w:eastAsia="Calibri" w:hAnsi="Arial" w:cs="Arial"/>
                <w:spacing w:val="-2"/>
                <w:kern w:val="0"/>
                <w:sz w:val="20"/>
                <w:szCs w:val="20"/>
                <w14:ligatures w14:val="none"/>
              </w:rPr>
              <w:t>ass</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s</w:t>
            </w:r>
            <w:r w:rsidRPr="00704B8C">
              <w:rPr>
                <w:rFonts w:ascii="Arial" w:eastAsia="Calibri" w:hAnsi="Arial" w:cs="Arial"/>
                <w:spacing w:val="-4"/>
                <w:kern w:val="0"/>
                <w:sz w:val="20"/>
                <w:szCs w:val="20"/>
                <w14:ligatures w14:val="none"/>
              </w:rPr>
              <w:t>t</w:t>
            </w:r>
            <w:r w:rsidRPr="00704B8C">
              <w:rPr>
                <w:rFonts w:ascii="Arial" w:eastAsia="Calibri" w:hAnsi="Arial" w:cs="Arial"/>
                <w:spacing w:val="-2"/>
                <w:kern w:val="0"/>
                <w:sz w:val="20"/>
                <w:szCs w:val="20"/>
                <w14:ligatures w14:val="none"/>
              </w:rPr>
              <w:t>a</w:t>
            </w:r>
            <w:r w:rsidRPr="00704B8C">
              <w:rPr>
                <w:rFonts w:ascii="Arial" w:eastAsia="Calibri" w:hAnsi="Arial" w:cs="Arial"/>
                <w:spacing w:val="-5"/>
                <w:kern w:val="0"/>
                <w:sz w:val="20"/>
                <w:szCs w:val="20"/>
                <w14:ligatures w14:val="none"/>
              </w:rPr>
              <w:t>n</w:t>
            </w:r>
            <w:r w:rsidRPr="00704B8C">
              <w:rPr>
                <w:rFonts w:ascii="Arial" w:eastAsia="Calibri" w:hAnsi="Arial" w:cs="Arial"/>
                <w:spacing w:val="-2"/>
                <w:kern w:val="0"/>
                <w:sz w:val="20"/>
                <w:szCs w:val="20"/>
                <w14:ligatures w14:val="none"/>
              </w:rPr>
              <w:t>c</w:t>
            </w:r>
            <w:r w:rsidRPr="00704B8C">
              <w:rPr>
                <w:rFonts w:ascii="Arial" w:eastAsia="Calibri" w:hAnsi="Arial" w:cs="Arial"/>
                <w:kern w:val="0"/>
                <w:sz w:val="20"/>
                <w:szCs w:val="20"/>
                <w14:ligatures w14:val="none"/>
              </w:rPr>
              <w:t>e</w:t>
            </w:r>
            <w:r w:rsidRPr="00704B8C">
              <w:rPr>
                <w:rFonts w:ascii="Arial" w:eastAsia="Calibri" w:hAnsi="Arial" w:cs="Arial"/>
                <w:spacing w:val="1"/>
                <w:kern w:val="0"/>
                <w:sz w:val="20"/>
                <w:szCs w:val="20"/>
                <w14:ligatures w14:val="none"/>
              </w:rPr>
              <w:t xml:space="preserve"> (</w:t>
            </w:r>
            <w:r w:rsidRPr="00704B8C">
              <w:rPr>
                <w:rFonts w:ascii="Arial" w:eastAsia="Calibri" w:hAnsi="Arial" w:cs="Arial"/>
                <w:spacing w:val="-2"/>
                <w:kern w:val="0"/>
                <w:sz w:val="20"/>
                <w:szCs w:val="20"/>
                <w14:ligatures w14:val="none"/>
              </w:rPr>
              <w:t>packag</w:t>
            </w:r>
            <w:r w:rsidRPr="00704B8C">
              <w:rPr>
                <w:rFonts w:ascii="Arial" w:eastAsia="Calibri" w:hAnsi="Arial" w:cs="Arial"/>
                <w:spacing w:val="-1"/>
                <w:kern w:val="0"/>
                <w:sz w:val="20"/>
                <w:szCs w:val="20"/>
                <w14:ligatures w14:val="none"/>
              </w:rPr>
              <w:t>e)</w:t>
            </w:r>
            <w:r w:rsidRPr="00704B8C">
              <w:rPr>
                <w:rFonts w:ascii="Arial" w:eastAsia="Calibri" w:hAnsi="Arial" w:cs="Arial"/>
                <w:kern w:val="0"/>
                <w:sz w:val="20"/>
                <w:szCs w:val="20"/>
                <w14:ligatures w14:val="none"/>
              </w:rPr>
              <w:t xml:space="preserve"> </w:t>
            </w:r>
            <w:r w:rsidRPr="00704B8C">
              <w:rPr>
                <w:rFonts w:ascii="Arial" w:eastAsia="Calibri" w:hAnsi="Arial" w:cs="Arial"/>
                <w:spacing w:val="-5"/>
                <w:kern w:val="0"/>
                <w:sz w:val="20"/>
                <w:szCs w:val="20"/>
                <w14:ligatures w14:val="none"/>
              </w:rPr>
              <w:t>y</w:t>
            </w:r>
            <w:r w:rsidRPr="00704B8C">
              <w:rPr>
                <w:rFonts w:ascii="Arial" w:eastAsia="Calibri" w:hAnsi="Arial" w:cs="Arial"/>
                <w:spacing w:val="-2"/>
                <w:kern w:val="0"/>
                <w:sz w:val="20"/>
                <w:szCs w:val="20"/>
                <w14:ligatures w14:val="none"/>
              </w:rPr>
              <w:t>o</w:t>
            </w:r>
            <w:r w:rsidRPr="00704B8C">
              <w:rPr>
                <w:rFonts w:ascii="Arial" w:eastAsia="Calibri" w:hAnsi="Arial" w:cs="Arial"/>
                <w:kern w:val="0"/>
                <w:sz w:val="20"/>
                <w:szCs w:val="20"/>
                <w14:ligatures w14:val="none"/>
              </w:rPr>
              <w:t>u</w:t>
            </w:r>
            <w:r w:rsidRPr="00704B8C">
              <w:rPr>
                <w:rFonts w:ascii="Arial" w:eastAsia="Calibri" w:hAnsi="Arial" w:cs="Arial"/>
                <w:spacing w:val="1"/>
                <w:kern w:val="0"/>
                <w:sz w:val="20"/>
                <w:szCs w:val="20"/>
                <w14:ligatures w14:val="none"/>
              </w:rPr>
              <w:t xml:space="preserve"> </w:t>
            </w:r>
            <w:r w:rsidRPr="00704B8C">
              <w:rPr>
                <w:rFonts w:ascii="Arial" w:eastAsia="Calibri" w:hAnsi="Arial" w:cs="Arial"/>
                <w:spacing w:val="-2"/>
                <w:kern w:val="0"/>
                <w:sz w:val="20"/>
                <w:szCs w:val="20"/>
                <w14:ligatures w14:val="none"/>
              </w:rPr>
              <w:t>app</w:t>
            </w:r>
            <w:r w:rsidRPr="00704B8C">
              <w:rPr>
                <w:rFonts w:ascii="Arial" w:eastAsia="Calibri" w:hAnsi="Arial" w:cs="Arial"/>
                <w:spacing w:val="-1"/>
                <w:kern w:val="0"/>
                <w:sz w:val="20"/>
                <w:szCs w:val="20"/>
                <w14:ligatures w14:val="none"/>
              </w:rPr>
              <w:t>l</w:t>
            </w:r>
            <w:r w:rsidRPr="00704B8C">
              <w:rPr>
                <w:rFonts w:ascii="Arial" w:eastAsia="Calibri" w:hAnsi="Arial" w:cs="Arial"/>
                <w:kern w:val="0"/>
                <w:sz w:val="20"/>
                <w:szCs w:val="20"/>
                <w14:ligatures w14:val="none"/>
              </w:rPr>
              <w:t>y</w:t>
            </w:r>
            <w:r w:rsidRPr="00704B8C">
              <w:rPr>
                <w:rFonts w:ascii="Arial" w:eastAsia="Calibri" w:hAnsi="Arial" w:cs="Arial"/>
                <w:spacing w:val="1"/>
                <w:kern w:val="0"/>
                <w:sz w:val="20"/>
                <w:szCs w:val="20"/>
                <w14:ligatures w14:val="none"/>
              </w:rPr>
              <w:t xml:space="preserve"> </w:t>
            </w:r>
            <w:r w:rsidRPr="00704B8C">
              <w:rPr>
                <w:rFonts w:ascii="Arial" w:eastAsia="Calibri" w:hAnsi="Arial" w:cs="Arial"/>
                <w:spacing w:val="-4"/>
                <w:kern w:val="0"/>
                <w:sz w:val="20"/>
                <w:szCs w:val="20"/>
                <w14:ligatures w14:val="none"/>
              </w:rPr>
              <w:t>t</w:t>
            </w:r>
            <w:r w:rsidRPr="00704B8C">
              <w:rPr>
                <w:rFonts w:ascii="Arial" w:eastAsia="Calibri" w:hAnsi="Arial" w:cs="Arial"/>
                <w:spacing w:val="-2"/>
                <w:kern w:val="0"/>
                <w:sz w:val="20"/>
                <w:szCs w:val="20"/>
                <w14:ligatures w14:val="none"/>
              </w:rPr>
              <w:t>o</w:t>
            </w:r>
            <w:r w:rsidRPr="00704B8C">
              <w:rPr>
                <w:rFonts w:ascii="Arial" w:eastAsia="Calibri" w:hAnsi="Arial" w:cs="Arial"/>
                <w:kern w:val="0"/>
                <w:sz w:val="20"/>
                <w:szCs w:val="20"/>
                <w14:ligatures w14:val="none"/>
              </w:rPr>
              <w:t xml:space="preserve">, </w:t>
            </w:r>
            <w:r w:rsidRPr="00704B8C">
              <w:rPr>
                <w:rFonts w:ascii="Arial" w:eastAsia="Calibri" w:hAnsi="Arial" w:cs="Arial"/>
                <w:spacing w:val="-2"/>
                <w:kern w:val="0"/>
                <w:sz w:val="20"/>
                <w:szCs w:val="20"/>
                <w14:ligatures w14:val="none"/>
              </w:rPr>
              <w:t>p</w:t>
            </w:r>
            <w:r w:rsidRPr="00704B8C">
              <w:rPr>
                <w:rFonts w:ascii="Arial" w:eastAsia="Calibri" w:hAnsi="Arial" w:cs="Arial"/>
                <w:spacing w:val="-3"/>
                <w:kern w:val="0"/>
                <w:sz w:val="20"/>
                <w:szCs w:val="20"/>
                <w14:ligatures w14:val="none"/>
              </w:rPr>
              <w:t>r</w:t>
            </w:r>
            <w:r w:rsidRPr="00704B8C">
              <w:rPr>
                <w:rFonts w:ascii="Arial" w:eastAsia="Calibri" w:hAnsi="Arial" w:cs="Arial"/>
                <w:kern w:val="0"/>
                <w:sz w:val="20"/>
                <w:szCs w:val="20"/>
                <w14:ligatures w14:val="none"/>
              </w:rPr>
              <w:t>o</w:t>
            </w:r>
            <w:r w:rsidRPr="00704B8C">
              <w:rPr>
                <w:rFonts w:ascii="Arial" w:eastAsia="Calibri" w:hAnsi="Arial" w:cs="Arial"/>
                <w:spacing w:val="-5"/>
                <w:kern w:val="0"/>
                <w:sz w:val="20"/>
                <w:szCs w:val="20"/>
                <w14:ligatures w14:val="none"/>
              </w:rPr>
              <w:t>v</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d</w:t>
            </w:r>
            <w:r w:rsidRPr="00704B8C">
              <w:rPr>
                <w:rFonts w:ascii="Arial" w:eastAsia="Calibri" w:hAnsi="Arial" w:cs="Arial"/>
                <w:kern w:val="0"/>
                <w:sz w:val="20"/>
                <w:szCs w:val="20"/>
                <w14:ligatures w14:val="none"/>
              </w:rPr>
              <w:t>e</w:t>
            </w:r>
            <w:r w:rsidRPr="00704B8C">
              <w:rPr>
                <w:rFonts w:ascii="Arial" w:eastAsia="Calibri" w:hAnsi="Arial" w:cs="Arial"/>
                <w:spacing w:val="1"/>
                <w:kern w:val="0"/>
                <w:sz w:val="20"/>
                <w:szCs w:val="20"/>
                <w14:ligatures w14:val="none"/>
              </w:rPr>
              <w:t xml:space="preserve"> </w:t>
            </w:r>
            <w:r w:rsidRPr="00704B8C">
              <w:rPr>
                <w:rFonts w:ascii="Arial" w:eastAsia="Calibri" w:hAnsi="Arial" w:cs="Arial"/>
                <w:b/>
                <w:bCs/>
                <w:spacing w:val="-2"/>
                <w:kern w:val="0"/>
                <w:sz w:val="20"/>
                <w:szCs w:val="20"/>
                <w14:ligatures w14:val="none"/>
              </w:rPr>
              <w:t>a</w:t>
            </w:r>
            <w:r w:rsidRPr="00704B8C">
              <w:rPr>
                <w:rFonts w:ascii="Arial" w:eastAsia="Calibri" w:hAnsi="Arial" w:cs="Arial"/>
                <w:b/>
                <w:bCs/>
                <w:kern w:val="0"/>
                <w:sz w:val="20"/>
                <w:szCs w:val="20"/>
                <w14:ligatures w14:val="none"/>
              </w:rPr>
              <w:t xml:space="preserve"> </w:t>
            </w:r>
            <w:r w:rsidRPr="00704B8C">
              <w:rPr>
                <w:rFonts w:ascii="Arial" w:eastAsia="Calibri" w:hAnsi="Arial" w:cs="Arial"/>
                <w:b/>
                <w:bCs/>
                <w:spacing w:val="-8"/>
                <w:kern w:val="0"/>
                <w:sz w:val="20"/>
                <w:szCs w:val="20"/>
                <w14:ligatures w14:val="none"/>
              </w:rPr>
              <w:t>concept paper</w:t>
            </w:r>
            <w:r w:rsidRPr="00704B8C">
              <w:rPr>
                <w:rFonts w:ascii="Arial" w:eastAsia="Calibri" w:hAnsi="Arial" w:cs="Arial"/>
                <w:spacing w:val="-8"/>
                <w:kern w:val="0"/>
                <w:sz w:val="20"/>
                <w:szCs w:val="20"/>
                <w14:ligatures w14:val="none"/>
              </w:rPr>
              <w:t xml:space="preserve"> </w:t>
            </w:r>
            <w:r w:rsidRPr="00704B8C">
              <w:rPr>
                <w:rFonts w:ascii="Arial" w:eastAsia="Calibri" w:hAnsi="Arial" w:cs="Arial"/>
                <w:spacing w:val="-2"/>
                <w:kern w:val="0"/>
                <w:sz w:val="20"/>
                <w:szCs w:val="20"/>
                <w14:ligatures w14:val="none"/>
              </w:rPr>
              <w:t>o</w:t>
            </w:r>
            <w:r w:rsidRPr="00704B8C">
              <w:rPr>
                <w:rFonts w:ascii="Arial" w:eastAsia="Calibri" w:hAnsi="Arial" w:cs="Arial"/>
                <w:kern w:val="0"/>
                <w:sz w:val="20"/>
                <w:szCs w:val="20"/>
                <w14:ligatures w14:val="none"/>
              </w:rPr>
              <w:t>f</w:t>
            </w:r>
            <w:r w:rsidRPr="00704B8C">
              <w:rPr>
                <w:rFonts w:ascii="Arial" w:eastAsia="Calibri" w:hAnsi="Arial" w:cs="Arial"/>
                <w:spacing w:val="-6"/>
                <w:kern w:val="0"/>
                <w:sz w:val="20"/>
                <w:szCs w:val="20"/>
                <w14:ligatures w14:val="none"/>
              </w:rPr>
              <w:t xml:space="preserve"> </w:t>
            </w:r>
            <w:r w:rsidRPr="00704B8C">
              <w:rPr>
                <w:rFonts w:ascii="Arial" w:eastAsia="Calibri" w:hAnsi="Arial" w:cs="Arial"/>
                <w:spacing w:val="-1"/>
                <w:kern w:val="0"/>
                <w:sz w:val="20"/>
                <w:szCs w:val="20"/>
                <w14:ligatures w14:val="none"/>
              </w:rPr>
              <w:t>m</w:t>
            </w:r>
            <w:r w:rsidRPr="00704B8C">
              <w:rPr>
                <w:rFonts w:ascii="Arial" w:eastAsia="Calibri" w:hAnsi="Arial" w:cs="Arial"/>
                <w:spacing w:val="-2"/>
                <w:kern w:val="0"/>
                <w:sz w:val="20"/>
                <w:szCs w:val="20"/>
                <w14:ligatures w14:val="none"/>
              </w:rPr>
              <w:t>a</w:t>
            </w:r>
            <w:r w:rsidRPr="00704B8C">
              <w:rPr>
                <w:rFonts w:ascii="Arial" w:eastAsia="Calibri" w:hAnsi="Arial" w:cs="Arial"/>
                <w:kern w:val="0"/>
                <w:sz w:val="20"/>
                <w:szCs w:val="20"/>
                <w14:ligatures w14:val="none"/>
              </w:rPr>
              <w:t>x</w:t>
            </w:r>
            <w:r w:rsidRPr="00704B8C">
              <w:rPr>
                <w:rFonts w:ascii="Arial" w:eastAsia="Calibri" w:hAnsi="Arial" w:cs="Arial"/>
                <w:spacing w:val="-8"/>
                <w:kern w:val="0"/>
                <w:sz w:val="20"/>
                <w:szCs w:val="20"/>
                <w14:ligatures w14:val="none"/>
              </w:rPr>
              <w:t xml:space="preserve"> </w:t>
            </w:r>
            <w:r w:rsidRPr="00704B8C">
              <w:rPr>
                <w:rFonts w:ascii="Arial" w:eastAsia="Calibri" w:hAnsi="Arial" w:cs="Arial"/>
                <w:kern w:val="0"/>
                <w:sz w:val="20"/>
                <w:szCs w:val="20"/>
                <w14:ligatures w14:val="none"/>
              </w:rPr>
              <w:t>3</w:t>
            </w:r>
            <w:r w:rsidRPr="00704B8C">
              <w:rPr>
                <w:rFonts w:ascii="Arial" w:eastAsia="Calibri" w:hAnsi="Arial" w:cs="Arial"/>
                <w:spacing w:val="-8"/>
                <w:kern w:val="0"/>
                <w:sz w:val="20"/>
                <w:szCs w:val="20"/>
                <w14:ligatures w14:val="none"/>
              </w:rPr>
              <w:t xml:space="preserve"> </w:t>
            </w:r>
            <w:r w:rsidRPr="00704B8C">
              <w:rPr>
                <w:rFonts w:ascii="Arial" w:eastAsia="Calibri" w:hAnsi="Arial" w:cs="Arial"/>
                <w:spacing w:val="-2"/>
                <w:kern w:val="0"/>
                <w:sz w:val="20"/>
                <w:szCs w:val="20"/>
                <w14:ligatures w14:val="none"/>
              </w:rPr>
              <w:t>page</w:t>
            </w:r>
            <w:r w:rsidRPr="00704B8C">
              <w:rPr>
                <w:rFonts w:ascii="Arial" w:eastAsia="Calibri" w:hAnsi="Arial" w:cs="Arial"/>
                <w:kern w:val="0"/>
                <w:sz w:val="20"/>
                <w:szCs w:val="20"/>
                <w14:ligatures w14:val="none"/>
              </w:rPr>
              <w:t>s</w:t>
            </w:r>
            <w:r w:rsidRPr="00704B8C">
              <w:rPr>
                <w:rFonts w:ascii="Arial" w:eastAsia="Calibri" w:hAnsi="Arial" w:cs="Arial"/>
                <w:spacing w:val="-7"/>
                <w:kern w:val="0"/>
                <w:sz w:val="20"/>
                <w:szCs w:val="20"/>
                <w14:ligatures w14:val="none"/>
              </w:rPr>
              <w:t xml:space="preserve"> </w:t>
            </w:r>
            <w:r w:rsidRPr="00704B8C">
              <w:rPr>
                <w:rFonts w:ascii="Arial" w:eastAsia="Calibri" w:hAnsi="Arial" w:cs="Arial"/>
                <w:spacing w:val="-2"/>
                <w:kern w:val="0"/>
                <w:sz w:val="20"/>
                <w:szCs w:val="20"/>
                <w14:ligatures w14:val="none"/>
              </w:rPr>
              <w:t>exp</w:t>
            </w:r>
            <w:r w:rsidRPr="00704B8C">
              <w:rPr>
                <w:rFonts w:ascii="Arial" w:eastAsia="Calibri" w:hAnsi="Arial" w:cs="Arial"/>
                <w:spacing w:val="-1"/>
                <w:kern w:val="0"/>
                <w:sz w:val="20"/>
                <w:szCs w:val="20"/>
                <w14:ligatures w14:val="none"/>
              </w:rPr>
              <w:t>l</w:t>
            </w:r>
            <w:r w:rsidRPr="00704B8C">
              <w:rPr>
                <w:rFonts w:ascii="Arial" w:eastAsia="Calibri" w:hAnsi="Arial" w:cs="Arial"/>
                <w:spacing w:val="-2"/>
                <w:kern w:val="0"/>
                <w:sz w:val="20"/>
                <w:szCs w:val="20"/>
                <w14:ligatures w14:val="none"/>
              </w:rPr>
              <w:t>a</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n</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n</w:t>
            </w:r>
            <w:r w:rsidRPr="00704B8C">
              <w:rPr>
                <w:rFonts w:ascii="Arial" w:eastAsia="Calibri" w:hAnsi="Arial" w:cs="Arial"/>
                <w:kern w:val="0"/>
                <w:sz w:val="20"/>
                <w:szCs w:val="20"/>
                <w14:ligatures w14:val="none"/>
              </w:rPr>
              <w:t>g</w:t>
            </w:r>
            <w:r w:rsidRPr="00704B8C">
              <w:rPr>
                <w:rFonts w:ascii="Arial" w:eastAsia="Calibri" w:hAnsi="Arial" w:cs="Arial"/>
                <w:spacing w:val="-8"/>
                <w:kern w:val="0"/>
                <w:sz w:val="20"/>
                <w:szCs w:val="20"/>
                <w14:ligatures w14:val="none"/>
              </w:rPr>
              <w:t xml:space="preserve"> </w:t>
            </w:r>
            <w:r w:rsidRPr="00704B8C">
              <w:rPr>
                <w:rFonts w:ascii="Arial" w:eastAsia="Calibri" w:hAnsi="Arial" w:cs="Arial"/>
                <w:spacing w:val="-5"/>
                <w:kern w:val="0"/>
                <w:sz w:val="20"/>
                <w:szCs w:val="20"/>
                <w14:ligatures w14:val="none"/>
              </w:rPr>
              <w:t>y</w:t>
            </w:r>
            <w:r w:rsidRPr="00704B8C">
              <w:rPr>
                <w:rFonts w:ascii="Arial" w:eastAsia="Calibri" w:hAnsi="Arial" w:cs="Arial"/>
                <w:spacing w:val="-2"/>
                <w:kern w:val="0"/>
                <w:sz w:val="20"/>
                <w:szCs w:val="20"/>
                <w14:ligatures w14:val="none"/>
              </w:rPr>
              <w:t>ou</w:t>
            </w:r>
            <w:r w:rsidRPr="00704B8C">
              <w:rPr>
                <w:rFonts w:ascii="Arial" w:eastAsia="Calibri" w:hAnsi="Arial" w:cs="Arial"/>
                <w:kern w:val="0"/>
                <w:sz w:val="20"/>
                <w:szCs w:val="20"/>
                <w14:ligatures w14:val="none"/>
              </w:rPr>
              <w:t>r</w:t>
            </w:r>
            <w:r w:rsidRPr="00704B8C">
              <w:rPr>
                <w:rFonts w:ascii="Arial" w:eastAsia="Calibri" w:hAnsi="Arial" w:cs="Arial"/>
                <w:spacing w:val="-9"/>
                <w:kern w:val="0"/>
                <w:sz w:val="20"/>
                <w:szCs w:val="20"/>
                <w14:ligatures w14:val="none"/>
              </w:rPr>
              <w:t xml:space="preserve"> </w:t>
            </w:r>
            <w:r w:rsidRPr="00704B8C">
              <w:rPr>
                <w:rFonts w:ascii="Arial" w:eastAsia="Calibri" w:hAnsi="Arial" w:cs="Arial"/>
                <w:spacing w:val="-2"/>
                <w:kern w:val="0"/>
                <w:sz w:val="20"/>
                <w:szCs w:val="20"/>
                <w14:ligatures w14:val="none"/>
              </w:rPr>
              <w:t>unde</w:t>
            </w:r>
            <w:r w:rsidRPr="00704B8C">
              <w:rPr>
                <w:rFonts w:ascii="Arial" w:eastAsia="Calibri" w:hAnsi="Arial" w:cs="Arial"/>
                <w:spacing w:val="-3"/>
                <w:kern w:val="0"/>
                <w:sz w:val="20"/>
                <w:szCs w:val="20"/>
                <w14:ligatures w14:val="none"/>
              </w:rPr>
              <w:t>r</w:t>
            </w:r>
            <w:r w:rsidRPr="00704B8C">
              <w:rPr>
                <w:rFonts w:ascii="Arial" w:eastAsia="Calibri" w:hAnsi="Arial" w:cs="Arial"/>
                <w:spacing w:val="-2"/>
                <w:kern w:val="0"/>
                <w:sz w:val="20"/>
                <w:szCs w:val="20"/>
                <w14:ligatures w14:val="none"/>
              </w:rPr>
              <w:t>s</w:t>
            </w:r>
            <w:r w:rsidRPr="00704B8C">
              <w:rPr>
                <w:rFonts w:ascii="Arial" w:eastAsia="Calibri" w:hAnsi="Arial" w:cs="Arial"/>
                <w:spacing w:val="-4"/>
                <w:kern w:val="0"/>
                <w:sz w:val="20"/>
                <w:szCs w:val="20"/>
                <w14:ligatures w14:val="none"/>
              </w:rPr>
              <w:t>t</w:t>
            </w:r>
            <w:r w:rsidRPr="00704B8C">
              <w:rPr>
                <w:rFonts w:ascii="Arial" w:eastAsia="Calibri" w:hAnsi="Arial" w:cs="Arial"/>
                <w:spacing w:val="-2"/>
                <w:kern w:val="0"/>
                <w:sz w:val="20"/>
                <w:szCs w:val="20"/>
                <w14:ligatures w14:val="none"/>
              </w:rPr>
              <w:t>and</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n</w:t>
            </w:r>
            <w:r w:rsidRPr="00704B8C">
              <w:rPr>
                <w:rFonts w:ascii="Arial" w:eastAsia="Calibri" w:hAnsi="Arial" w:cs="Arial"/>
                <w:kern w:val="0"/>
                <w:sz w:val="20"/>
                <w:szCs w:val="20"/>
                <w14:ligatures w14:val="none"/>
              </w:rPr>
              <w:t>g</w:t>
            </w:r>
            <w:r w:rsidRPr="00704B8C">
              <w:rPr>
                <w:rFonts w:ascii="Arial" w:eastAsia="Calibri" w:hAnsi="Arial" w:cs="Arial"/>
                <w:spacing w:val="-8"/>
                <w:kern w:val="0"/>
                <w:sz w:val="20"/>
                <w:szCs w:val="20"/>
                <w14:ligatures w14:val="none"/>
              </w:rPr>
              <w:t xml:space="preserve"> </w:t>
            </w:r>
            <w:r w:rsidRPr="00704B8C">
              <w:rPr>
                <w:rFonts w:ascii="Arial" w:eastAsia="Calibri" w:hAnsi="Arial" w:cs="Arial"/>
                <w:spacing w:val="-2"/>
                <w:kern w:val="0"/>
                <w:sz w:val="20"/>
                <w:szCs w:val="20"/>
                <w14:ligatures w14:val="none"/>
              </w:rPr>
              <w:t>o</w:t>
            </w:r>
            <w:r w:rsidRPr="00704B8C">
              <w:rPr>
                <w:rFonts w:ascii="Arial" w:eastAsia="Calibri" w:hAnsi="Arial" w:cs="Arial"/>
                <w:kern w:val="0"/>
                <w:sz w:val="20"/>
                <w:szCs w:val="20"/>
                <w14:ligatures w14:val="none"/>
              </w:rPr>
              <w:t>f</w:t>
            </w:r>
            <w:r w:rsidRPr="00704B8C">
              <w:rPr>
                <w:rFonts w:ascii="Arial" w:eastAsia="Calibri" w:hAnsi="Arial" w:cs="Arial"/>
                <w:spacing w:val="-6"/>
                <w:kern w:val="0"/>
                <w:sz w:val="20"/>
                <w:szCs w:val="20"/>
                <w14:ligatures w14:val="none"/>
              </w:rPr>
              <w:t xml:space="preserve"> </w:t>
            </w:r>
            <w:r w:rsidRPr="00704B8C">
              <w:rPr>
                <w:rFonts w:ascii="Arial" w:eastAsia="Calibri" w:hAnsi="Arial" w:cs="Arial"/>
                <w:spacing w:val="-4"/>
                <w:kern w:val="0"/>
                <w:sz w:val="20"/>
                <w:szCs w:val="20"/>
                <w14:ligatures w14:val="none"/>
              </w:rPr>
              <w:t>t</w:t>
            </w:r>
            <w:r w:rsidRPr="00704B8C">
              <w:rPr>
                <w:rFonts w:ascii="Arial" w:eastAsia="Calibri" w:hAnsi="Arial" w:cs="Arial"/>
                <w:spacing w:val="-2"/>
                <w:kern w:val="0"/>
                <w:sz w:val="20"/>
                <w:szCs w:val="20"/>
                <w14:ligatures w14:val="none"/>
              </w:rPr>
              <w:t>h</w:t>
            </w:r>
            <w:r w:rsidRPr="00704B8C">
              <w:rPr>
                <w:rFonts w:ascii="Arial" w:eastAsia="Calibri" w:hAnsi="Arial" w:cs="Arial"/>
                <w:kern w:val="0"/>
                <w:sz w:val="20"/>
                <w:szCs w:val="20"/>
                <w14:ligatures w14:val="none"/>
              </w:rPr>
              <w:t xml:space="preserve">e </w:t>
            </w:r>
            <w:r w:rsidRPr="00704B8C">
              <w:rPr>
                <w:rFonts w:ascii="Arial" w:eastAsia="Calibri" w:hAnsi="Arial" w:cs="Arial"/>
                <w:spacing w:val="-1"/>
                <w:kern w:val="0"/>
                <w:sz w:val="20"/>
                <w:szCs w:val="20"/>
                <w14:ligatures w14:val="none"/>
              </w:rPr>
              <w:t>m</w:t>
            </w:r>
            <w:r w:rsidRPr="00704B8C">
              <w:rPr>
                <w:rFonts w:ascii="Arial" w:eastAsia="Calibri" w:hAnsi="Arial" w:cs="Arial"/>
                <w:spacing w:val="-2"/>
                <w:kern w:val="0"/>
                <w:sz w:val="20"/>
                <w:szCs w:val="20"/>
                <w14:ligatures w14:val="none"/>
              </w:rPr>
              <w:t>an</w:t>
            </w:r>
            <w:r w:rsidRPr="00704B8C">
              <w:rPr>
                <w:rFonts w:ascii="Arial" w:eastAsia="Calibri" w:hAnsi="Arial" w:cs="Arial"/>
                <w:spacing w:val="-5"/>
                <w:kern w:val="0"/>
                <w:sz w:val="20"/>
                <w:szCs w:val="20"/>
                <w14:ligatures w14:val="none"/>
              </w:rPr>
              <w:t>d</w:t>
            </w:r>
            <w:r w:rsidRPr="00704B8C">
              <w:rPr>
                <w:rFonts w:ascii="Arial" w:eastAsia="Calibri" w:hAnsi="Arial" w:cs="Arial"/>
                <w:spacing w:val="-2"/>
                <w:kern w:val="0"/>
                <w:sz w:val="20"/>
                <w:szCs w:val="20"/>
                <w14:ligatures w14:val="none"/>
              </w:rPr>
              <w:t>a</w:t>
            </w:r>
            <w:r w:rsidRPr="00704B8C">
              <w:rPr>
                <w:rFonts w:ascii="Arial" w:eastAsia="Calibri" w:hAnsi="Arial" w:cs="Arial"/>
                <w:spacing w:val="-4"/>
                <w:kern w:val="0"/>
                <w:sz w:val="20"/>
                <w:szCs w:val="20"/>
                <w14:ligatures w14:val="none"/>
              </w:rPr>
              <w:t>t</w:t>
            </w:r>
            <w:r w:rsidRPr="00704B8C">
              <w:rPr>
                <w:rFonts w:ascii="Arial" w:eastAsia="Calibri" w:hAnsi="Arial" w:cs="Arial"/>
                <w:kern w:val="0"/>
                <w:sz w:val="20"/>
                <w:szCs w:val="20"/>
                <w14:ligatures w14:val="none"/>
              </w:rPr>
              <w:t>e</w:t>
            </w:r>
            <w:r w:rsidRPr="00704B8C">
              <w:rPr>
                <w:rFonts w:ascii="Arial" w:eastAsia="Calibri" w:hAnsi="Arial" w:cs="Arial"/>
                <w:spacing w:val="-10"/>
                <w:kern w:val="0"/>
                <w:sz w:val="20"/>
                <w:szCs w:val="20"/>
                <w14:ligatures w14:val="none"/>
              </w:rPr>
              <w:t xml:space="preserve"> </w:t>
            </w:r>
            <w:r w:rsidRPr="00704B8C">
              <w:rPr>
                <w:rFonts w:ascii="Arial" w:eastAsia="Calibri" w:hAnsi="Arial" w:cs="Arial"/>
                <w:spacing w:val="-2"/>
                <w:kern w:val="0"/>
                <w:sz w:val="20"/>
                <w:szCs w:val="20"/>
                <w14:ligatures w14:val="none"/>
              </w:rPr>
              <w:t>an</w:t>
            </w:r>
            <w:r w:rsidRPr="00704B8C">
              <w:rPr>
                <w:rFonts w:ascii="Arial" w:eastAsia="Calibri" w:hAnsi="Arial" w:cs="Arial"/>
                <w:kern w:val="0"/>
                <w:sz w:val="20"/>
                <w:szCs w:val="20"/>
                <w14:ligatures w14:val="none"/>
              </w:rPr>
              <w:t>d</w:t>
            </w:r>
            <w:r w:rsidRPr="00704B8C">
              <w:rPr>
                <w:rFonts w:ascii="Arial" w:eastAsia="Calibri" w:hAnsi="Arial" w:cs="Arial"/>
                <w:spacing w:val="-10"/>
                <w:kern w:val="0"/>
                <w:sz w:val="20"/>
                <w:szCs w:val="20"/>
                <w14:ligatures w14:val="none"/>
              </w:rPr>
              <w:t xml:space="preserve"> </w:t>
            </w:r>
            <w:r w:rsidRPr="00704B8C">
              <w:rPr>
                <w:rFonts w:ascii="Arial" w:eastAsia="Calibri" w:hAnsi="Arial" w:cs="Arial"/>
                <w:spacing w:val="-2"/>
                <w:kern w:val="0"/>
                <w:sz w:val="20"/>
                <w:szCs w:val="20"/>
                <w14:ligatures w14:val="none"/>
              </w:rPr>
              <w:t>ho</w:t>
            </w:r>
            <w:r w:rsidRPr="00704B8C">
              <w:rPr>
                <w:rFonts w:ascii="Arial" w:eastAsia="Calibri" w:hAnsi="Arial" w:cs="Arial"/>
                <w:spacing w:val="-4"/>
                <w:kern w:val="0"/>
                <w:sz w:val="20"/>
                <w:szCs w:val="20"/>
                <w14:ligatures w14:val="none"/>
              </w:rPr>
              <w:t>w</w:t>
            </w:r>
            <w:r w:rsidRPr="00704B8C">
              <w:rPr>
                <w:rFonts w:ascii="Arial" w:eastAsia="Calibri" w:hAnsi="Arial" w:cs="Arial"/>
                <w:kern w:val="0"/>
                <w:sz w:val="20"/>
                <w:szCs w:val="20"/>
                <w14:ligatures w14:val="none"/>
              </w:rPr>
              <w:t>,</w:t>
            </w:r>
            <w:r w:rsidRPr="00704B8C">
              <w:rPr>
                <w:rFonts w:ascii="Arial" w:eastAsia="Calibri" w:hAnsi="Arial" w:cs="Arial"/>
                <w:spacing w:val="-11"/>
                <w:kern w:val="0"/>
                <w:sz w:val="20"/>
                <w:szCs w:val="20"/>
                <w14:ligatures w14:val="none"/>
              </w:rPr>
              <w:t xml:space="preserve"> </w:t>
            </w:r>
            <w:r w:rsidRPr="00704B8C">
              <w:rPr>
                <w:rFonts w:ascii="Arial" w:eastAsia="Calibri" w:hAnsi="Arial" w:cs="Arial"/>
                <w:spacing w:val="-2"/>
                <w:kern w:val="0"/>
                <w:sz w:val="20"/>
                <w:szCs w:val="20"/>
                <w14:ligatures w14:val="none"/>
              </w:rPr>
              <w:t>base</w:t>
            </w:r>
            <w:r w:rsidRPr="00704B8C">
              <w:rPr>
                <w:rFonts w:ascii="Arial" w:eastAsia="Calibri" w:hAnsi="Arial" w:cs="Arial"/>
                <w:kern w:val="0"/>
                <w:sz w:val="20"/>
                <w:szCs w:val="20"/>
                <w14:ligatures w14:val="none"/>
              </w:rPr>
              <w:t>d</w:t>
            </w:r>
            <w:r w:rsidRPr="00704B8C">
              <w:rPr>
                <w:rFonts w:ascii="Arial" w:eastAsia="Calibri" w:hAnsi="Arial" w:cs="Arial"/>
                <w:spacing w:val="-8"/>
                <w:kern w:val="0"/>
                <w:sz w:val="20"/>
                <w:szCs w:val="20"/>
                <w14:ligatures w14:val="none"/>
              </w:rPr>
              <w:t xml:space="preserve"> </w:t>
            </w:r>
            <w:r w:rsidRPr="00704B8C">
              <w:rPr>
                <w:rFonts w:ascii="Arial" w:eastAsia="Calibri" w:hAnsi="Arial" w:cs="Arial"/>
                <w:spacing w:val="-2"/>
                <w:kern w:val="0"/>
                <w:sz w:val="20"/>
                <w:szCs w:val="20"/>
                <w14:ligatures w14:val="none"/>
              </w:rPr>
              <w:t>o</w:t>
            </w:r>
            <w:r w:rsidRPr="00704B8C">
              <w:rPr>
                <w:rFonts w:ascii="Arial" w:eastAsia="Calibri" w:hAnsi="Arial" w:cs="Arial"/>
                <w:kern w:val="0"/>
                <w:sz w:val="20"/>
                <w:szCs w:val="20"/>
                <w14:ligatures w14:val="none"/>
              </w:rPr>
              <w:t>n</w:t>
            </w:r>
            <w:r w:rsidRPr="00704B8C">
              <w:rPr>
                <w:rFonts w:ascii="Arial" w:eastAsia="Calibri" w:hAnsi="Arial" w:cs="Arial"/>
                <w:spacing w:val="-10"/>
                <w:kern w:val="0"/>
                <w:sz w:val="20"/>
                <w:szCs w:val="20"/>
                <w14:ligatures w14:val="none"/>
              </w:rPr>
              <w:t xml:space="preserve"> </w:t>
            </w:r>
            <w:r w:rsidRPr="00704B8C">
              <w:rPr>
                <w:rFonts w:ascii="Arial" w:eastAsia="Calibri" w:hAnsi="Arial" w:cs="Arial"/>
                <w:spacing w:val="-5"/>
                <w:kern w:val="0"/>
                <w:sz w:val="20"/>
                <w:szCs w:val="20"/>
                <w14:ligatures w14:val="none"/>
              </w:rPr>
              <w:t>y</w:t>
            </w:r>
            <w:r w:rsidRPr="00704B8C">
              <w:rPr>
                <w:rFonts w:ascii="Arial" w:eastAsia="Calibri" w:hAnsi="Arial" w:cs="Arial"/>
                <w:spacing w:val="-2"/>
                <w:kern w:val="0"/>
                <w:sz w:val="20"/>
                <w:szCs w:val="20"/>
                <w14:ligatures w14:val="none"/>
              </w:rPr>
              <w:t>ou</w:t>
            </w:r>
            <w:r w:rsidRPr="00704B8C">
              <w:rPr>
                <w:rFonts w:ascii="Arial" w:eastAsia="Calibri" w:hAnsi="Arial" w:cs="Arial"/>
                <w:kern w:val="0"/>
                <w:sz w:val="20"/>
                <w:szCs w:val="20"/>
                <w14:ligatures w14:val="none"/>
              </w:rPr>
              <w:t>r</w:t>
            </w:r>
            <w:r w:rsidRPr="00704B8C">
              <w:rPr>
                <w:rFonts w:ascii="Arial" w:eastAsia="Calibri" w:hAnsi="Arial" w:cs="Arial"/>
                <w:spacing w:val="-8"/>
                <w:kern w:val="0"/>
                <w:sz w:val="20"/>
                <w:szCs w:val="20"/>
                <w14:ligatures w14:val="none"/>
              </w:rPr>
              <w:t xml:space="preserve"> </w:t>
            </w:r>
            <w:r w:rsidRPr="00704B8C">
              <w:rPr>
                <w:rFonts w:ascii="Arial" w:eastAsia="Calibri" w:hAnsi="Arial" w:cs="Arial"/>
                <w:spacing w:val="-2"/>
                <w:kern w:val="0"/>
                <w:sz w:val="20"/>
                <w:szCs w:val="20"/>
                <w14:ligatures w14:val="none"/>
              </w:rPr>
              <w:t>expe</w:t>
            </w:r>
            <w:r w:rsidRPr="00704B8C">
              <w:rPr>
                <w:rFonts w:ascii="Arial" w:eastAsia="Calibri" w:hAnsi="Arial" w:cs="Arial"/>
                <w:spacing w:val="-3"/>
                <w:kern w:val="0"/>
                <w:sz w:val="20"/>
                <w:szCs w:val="20"/>
                <w14:ligatures w14:val="none"/>
              </w:rPr>
              <w:t>r</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ence</w:t>
            </w:r>
            <w:r w:rsidRPr="00704B8C">
              <w:rPr>
                <w:rFonts w:ascii="Arial" w:eastAsia="Calibri" w:hAnsi="Arial" w:cs="Arial"/>
                <w:kern w:val="0"/>
                <w:sz w:val="20"/>
                <w:szCs w:val="20"/>
                <w14:ligatures w14:val="none"/>
              </w:rPr>
              <w:t>,</w:t>
            </w:r>
            <w:r w:rsidRPr="00704B8C">
              <w:rPr>
                <w:rFonts w:ascii="Arial" w:eastAsia="Calibri" w:hAnsi="Arial" w:cs="Arial"/>
                <w:spacing w:val="-9"/>
                <w:kern w:val="0"/>
                <w:sz w:val="20"/>
                <w:szCs w:val="20"/>
                <w14:ligatures w14:val="none"/>
              </w:rPr>
              <w:t xml:space="preserve"> </w:t>
            </w:r>
            <w:r w:rsidRPr="00704B8C">
              <w:rPr>
                <w:rFonts w:ascii="Arial" w:eastAsia="Calibri" w:hAnsi="Arial" w:cs="Arial"/>
                <w:spacing w:val="-5"/>
                <w:kern w:val="0"/>
                <w:sz w:val="20"/>
                <w:szCs w:val="20"/>
                <w14:ligatures w14:val="none"/>
              </w:rPr>
              <w:t>y</w:t>
            </w:r>
            <w:r w:rsidRPr="00704B8C">
              <w:rPr>
                <w:rFonts w:ascii="Arial" w:eastAsia="Calibri" w:hAnsi="Arial" w:cs="Arial"/>
                <w:spacing w:val="-2"/>
                <w:kern w:val="0"/>
                <w:sz w:val="20"/>
                <w:szCs w:val="20"/>
                <w14:ligatures w14:val="none"/>
              </w:rPr>
              <w:t>o</w:t>
            </w:r>
            <w:r w:rsidRPr="00704B8C">
              <w:rPr>
                <w:rFonts w:ascii="Arial" w:eastAsia="Calibri" w:hAnsi="Arial" w:cs="Arial"/>
                <w:kern w:val="0"/>
                <w:sz w:val="20"/>
                <w:szCs w:val="20"/>
                <w14:ligatures w14:val="none"/>
              </w:rPr>
              <w:t>u</w:t>
            </w:r>
            <w:r w:rsidRPr="00704B8C">
              <w:rPr>
                <w:rFonts w:ascii="Arial" w:eastAsia="Calibri" w:hAnsi="Arial" w:cs="Arial"/>
                <w:spacing w:val="-10"/>
                <w:kern w:val="0"/>
                <w:sz w:val="20"/>
                <w:szCs w:val="20"/>
                <w14:ligatures w14:val="none"/>
              </w:rPr>
              <w:t xml:space="preserve"> </w:t>
            </w:r>
            <w:r w:rsidRPr="00704B8C">
              <w:rPr>
                <w:rFonts w:ascii="Arial" w:eastAsia="Calibri" w:hAnsi="Arial" w:cs="Arial"/>
                <w:spacing w:val="-2"/>
                <w:kern w:val="0"/>
                <w:sz w:val="20"/>
                <w:szCs w:val="20"/>
                <w14:ligatures w14:val="none"/>
              </w:rPr>
              <w:t>p</w:t>
            </w:r>
            <w:r w:rsidRPr="00704B8C">
              <w:rPr>
                <w:rFonts w:ascii="Arial" w:eastAsia="Calibri" w:hAnsi="Arial" w:cs="Arial"/>
                <w:spacing w:val="1"/>
                <w:kern w:val="0"/>
                <w:sz w:val="20"/>
                <w:szCs w:val="20"/>
                <w14:ligatures w14:val="none"/>
              </w:rPr>
              <w:t>l</w:t>
            </w:r>
            <w:r w:rsidRPr="00704B8C">
              <w:rPr>
                <w:rFonts w:ascii="Arial" w:eastAsia="Calibri" w:hAnsi="Arial" w:cs="Arial"/>
                <w:spacing w:val="-2"/>
                <w:kern w:val="0"/>
                <w:sz w:val="20"/>
                <w:szCs w:val="20"/>
                <w14:ligatures w14:val="none"/>
              </w:rPr>
              <w:t>a</w:t>
            </w:r>
            <w:r w:rsidRPr="00704B8C">
              <w:rPr>
                <w:rFonts w:ascii="Arial" w:eastAsia="Calibri" w:hAnsi="Arial" w:cs="Arial"/>
                <w:kern w:val="0"/>
                <w:sz w:val="20"/>
                <w:szCs w:val="20"/>
                <w14:ligatures w14:val="none"/>
              </w:rPr>
              <w:t>n</w:t>
            </w:r>
            <w:r w:rsidRPr="00704B8C">
              <w:rPr>
                <w:rFonts w:ascii="Arial" w:eastAsia="Calibri" w:hAnsi="Arial" w:cs="Arial"/>
                <w:spacing w:val="-10"/>
                <w:kern w:val="0"/>
                <w:sz w:val="20"/>
                <w:szCs w:val="20"/>
                <w14:ligatures w14:val="none"/>
              </w:rPr>
              <w:t xml:space="preserve"> </w:t>
            </w:r>
            <w:r w:rsidRPr="00704B8C">
              <w:rPr>
                <w:rFonts w:ascii="Arial" w:eastAsia="Calibri" w:hAnsi="Arial" w:cs="Arial"/>
                <w:spacing w:val="-4"/>
                <w:kern w:val="0"/>
                <w:sz w:val="20"/>
                <w:szCs w:val="20"/>
                <w14:ligatures w14:val="none"/>
              </w:rPr>
              <w:t>t</w:t>
            </w:r>
            <w:r w:rsidRPr="00704B8C">
              <w:rPr>
                <w:rFonts w:ascii="Arial" w:eastAsia="Calibri" w:hAnsi="Arial" w:cs="Arial"/>
                <w:kern w:val="0"/>
                <w:sz w:val="20"/>
                <w:szCs w:val="20"/>
                <w14:ligatures w14:val="none"/>
              </w:rPr>
              <w:t>o</w:t>
            </w:r>
            <w:r w:rsidRPr="00704B8C">
              <w:rPr>
                <w:rFonts w:ascii="Arial" w:eastAsia="Calibri" w:hAnsi="Arial" w:cs="Arial"/>
                <w:spacing w:val="-10"/>
                <w:kern w:val="0"/>
                <w:sz w:val="20"/>
                <w:szCs w:val="20"/>
                <w14:ligatures w14:val="none"/>
              </w:rPr>
              <w:t xml:space="preserve"> </w:t>
            </w:r>
            <w:r w:rsidRPr="00704B8C">
              <w:rPr>
                <w:rFonts w:ascii="Arial" w:eastAsia="Calibri" w:hAnsi="Arial" w:cs="Arial"/>
                <w:spacing w:val="-2"/>
                <w:kern w:val="0"/>
                <w:sz w:val="20"/>
                <w:szCs w:val="20"/>
                <w14:ligatures w14:val="none"/>
              </w:rPr>
              <w:t>de</w:t>
            </w:r>
            <w:r w:rsidRPr="00704B8C">
              <w:rPr>
                <w:rFonts w:ascii="Arial" w:eastAsia="Calibri" w:hAnsi="Arial" w:cs="Arial"/>
                <w:spacing w:val="-1"/>
                <w:kern w:val="0"/>
                <w:sz w:val="20"/>
                <w:szCs w:val="20"/>
                <w14:ligatures w14:val="none"/>
              </w:rPr>
              <w:t>li</w:t>
            </w:r>
            <w:r w:rsidRPr="00704B8C">
              <w:rPr>
                <w:rFonts w:ascii="Arial" w:eastAsia="Calibri" w:hAnsi="Arial" w:cs="Arial"/>
                <w:spacing w:val="-5"/>
                <w:kern w:val="0"/>
                <w:sz w:val="20"/>
                <w:szCs w:val="20"/>
                <w14:ligatures w14:val="none"/>
              </w:rPr>
              <w:t>v</w:t>
            </w:r>
            <w:r w:rsidRPr="00704B8C">
              <w:rPr>
                <w:rFonts w:ascii="Arial" w:eastAsia="Calibri" w:hAnsi="Arial" w:cs="Arial"/>
                <w:spacing w:val="-2"/>
                <w:kern w:val="0"/>
                <w:sz w:val="20"/>
                <w:szCs w:val="20"/>
                <w14:ligatures w14:val="none"/>
              </w:rPr>
              <w:t>e</w:t>
            </w:r>
            <w:r w:rsidRPr="00704B8C">
              <w:rPr>
                <w:rFonts w:ascii="Arial" w:eastAsia="Calibri" w:hAnsi="Arial" w:cs="Arial"/>
                <w:kern w:val="0"/>
                <w:sz w:val="20"/>
                <w:szCs w:val="20"/>
                <w14:ligatures w14:val="none"/>
              </w:rPr>
              <w:t>r</w:t>
            </w:r>
            <w:r w:rsidRPr="00704B8C">
              <w:rPr>
                <w:rFonts w:ascii="Arial" w:eastAsia="Calibri" w:hAnsi="Arial" w:cs="Arial"/>
                <w:spacing w:val="-9"/>
                <w:kern w:val="0"/>
                <w:sz w:val="20"/>
                <w:szCs w:val="20"/>
                <w14:ligatures w14:val="none"/>
              </w:rPr>
              <w:t xml:space="preserve"> </w:t>
            </w:r>
            <w:r w:rsidRPr="00704B8C">
              <w:rPr>
                <w:rFonts w:ascii="Arial" w:eastAsia="Calibri" w:hAnsi="Arial" w:cs="Arial"/>
                <w:spacing w:val="-5"/>
                <w:kern w:val="0"/>
                <w:sz w:val="20"/>
                <w:szCs w:val="20"/>
                <w14:ligatures w14:val="none"/>
              </w:rPr>
              <w:t>y</w:t>
            </w:r>
            <w:r w:rsidRPr="00704B8C">
              <w:rPr>
                <w:rFonts w:ascii="Arial" w:eastAsia="Calibri" w:hAnsi="Arial" w:cs="Arial"/>
                <w:spacing w:val="-2"/>
                <w:kern w:val="0"/>
                <w:sz w:val="20"/>
                <w:szCs w:val="20"/>
                <w14:ligatures w14:val="none"/>
              </w:rPr>
              <w:t>ou</w:t>
            </w:r>
            <w:r w:rsidRPr="00704B8C">
              <w:rPr>
                <w:rFonts w:ascii="Arial" w:eastAsia="Calibri" w:hAnsi="Arial" w:cs="Arial"/>
                <w:kern w:val="0"/>
                <w:sz w:val="20"/>
                <w:szCs w:val="20"/>
                <w14:ligatures w14:val="none"/>
              </w:rPr>
              <w:t xml:space="preserve">r </w:t>
            </w:r>
            <w:r w:rsidRPr="00704B8C">
              <w:rPr>
                <w:rFonts w:ascii="Arial" w:eastAsia="Calibri" w:hAnsi="Arial" w:cs="Arial"/>
                <w:spacing w:val="-2"/>
                <w:kern w:val="0"/>
                <w:sz w:val="20"/>
                <w:szCs w:val="20"/>
                <w14:ligatures w14:val="none"/>
              </w:rPr>
              <w:t>se</w:t>
            </w:r>
            <w:r w:rsidRPr="00704B8C">
              <w:rPr>
                <w:rFonts w:ascii="Arial" w:eastAsia="Calibri" w:hAnsi="Arial" w:cs="Arial"/>
                <w:spacing w:val="-3"/>
                <w:kern w:val="0"/>
                <w:sz w:val="20"/>
                <w:szCs w:val="20"/>
                <w14:ligatures w14:val="none"/>
              </w:rPr>
              <w:t>r</w:t>
            </w:r>
            <w:r w:rsidRPr="00704B8C">
              <w:rPr>
                <w:rFonts w:ascii="Arial" w:eastAsia="Calibri" w:hAnsi="Arial" w:cs="Arial"/>
                <w:spacing w:val="-5"/>
                <w:kern w:val="0"/>
                <w:sz w:val="20"/>
                <w:szCs w:val="20"/>
                <w14:ligatures w14:val="none"/>
              </w:rPr>
              <w:t>v</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ce</w:t>
            </w:r>
            <w:r w:rsidRPr="00704B8C">
              <w:rPr>
                <w:rFonts w:ascii="Arial" w:eastAsia="Calibri" w:hAnsi="Arial" w:cs="Arial"/>
                <w:kern w:val="0"/>
                <w:sz w:val="20"/>
                <w:szCs w:val="20"/>
                <w14:ligatures w14:val="none"/>
              </w:rPr>
              <w:t>s</w:t>
            </w:r>
            <w:r w:rsidRPr="00704B8C">
              <w:rPr>
                <w:rFonts w:ascii="Arial" w:eastAsia="Calibri" w:hAnsi="Arial" w:cs="Arial"/>
                <w:spacing w:val="-5"/>
                <w:kern w:val="0"/>
                <w:sz w:val="20"/>
                <w:szCs w:val="20"/>
                <w14:ligatures w14:val="none"/>
              </w:rPr>
              <w:t xml:space="preserve"> </w:t>
            </w:r>
            <w:r w:rsidRPr="00704B8C">
              <w:rPr>
                <w:rFonts w:ascii="Arial" w:eastAsia="Calibri" w:hAnsi="Arial" w:cs="Arial"/>
                <w:spacing w:val="-4"/>
                <w:kern w:val="0"/>
                <w:sz w:val="20"/>
                <w:szCs w:val="20"/>
                <w14:ligatures w14:val="none"/>
              </w:rPr>
              <w:t>w</w:t>
            </w:r>
            <w:r w:rsidRPr="00704B8C">
              <w:rPr>
                <w:rFonts w:ascii="Arial" w:eastAsia="Calibri" w:hAnsi="Arial" w:cs="Arial"/>
                <w:spacing w:val="-1"/>
                <w:kern w:val="0"/>
                <w:sz w:val="20"/>
                <w:szCs w:val="20"/>
                <w14:ligatures w14:val="none"/>
              </w:rPr>
              <w:t>i</w:t>
            </w:r>
            <w:r w:rsidRPr="00704B8C">
              <w:rPr>
                <w:rFonts w:ascii="Arial" w:eastAsia="Calibri" w:hAnsi="Arial" w:cs="Arial"/>
                <w:spacing w:val="-4"/>
                <w:kern w:val="0"/>
                <w:sz w:val="20"/>
                <w:szCs w:val="20"/>
                <w14:ligatures w14:val="none"/>
              </w:rPr>
              <w:t>t</w:t>
            </w:r>
            <w:r w:rsidRPr="00704B8C">
              <w:rPr>
                <w:rFonts w:ascii="Arial" w:eastAsia="Calibri" w:hAnsi="Arial" w:cs="Arial"/>
                <w:kern w:val="0"/>
                <w:sz w:val="20"/>
                <w:szCs w:val="20"/>
                <w14:ligatures w14:val="none"/>
              </w:rPr>
              <w:t>h</w:t>
            </w:r>
            <w:r w:rsidRPr="00704B8C">
              <w:rPr>
                <w:rFonts w:ascii="Arial" w:eastAsia="Calibri" w:hAnsi="Arial" w:cs="Arial"/>
                <w:spacing w:val="-5"/>
                <w:kern w:val="0"/>
                <w:sz w:val="20"/>
                <w:szCs w:val="20"/>
                <w14:ligatures w14:val="none"/>
              </w:rPr>
              <w:t xml:space="preserve"> </w:t>
            </w:r>
            <w:r w:rsidRPr="00704B8C">
              <w:rPr>
                <w:rFonts w:ascii="Arial" w:eastAsia="Calibri" w:hAnsi="Arial" w:cs="Arial"/>
                <w:spacing w:val="-2"/>
                <w:kern w:val="0"/>
                <w:sz w:val="20"/>
                <w:szCs w:val="20"/>
                <w14:ligatures w14:val="none"/>
              </w:rPr>
              <w:t>h</w:t>
            </w:r>
            <w:r w:rsidRPr="00704B8C">
              <w:rPr>
                <w:rFonts w:ascii="Arial" w:eastAsia="Calibri" w:hAnsi="Arial" w:cs="Arial"/>
                <w:spacing w:val="-1"/>
                <w:kern w:val="0"/>
                <w:sz w:val="20"/>
                <w:szCs w:val="20"/>
                <w14:ligatures w14:val="none"/>
              </w:rPr>
              <w:t>i</w:t>
            </w:r>
            <w:r w:rsidRPr="00704B8C">
              <w:rPr>
                <w:rFonts w:ascii="Arial" w:eastAsia="Calibri" w:hAnsi="Arial" w:cs="Arial"/>
                <w:spacing w:val="-2"/>
                <w:kern w:val="0"/>
                <w:sz w:val="20"/>
                <w:szCs w:val="20"/>
                <w14:ligatures w14:val="none"/>
              </w:rPr>
              <w:t>g</w:t>
            </w:r>
            <w:r w:rsidRPr="00704B8C">
              <w:rPr>
                <w:rFonts w:ascii="Arial" w:eastAsia="Calibri" w:hAnsi="Arial" w:cs="Arial"/>
                <w:kern w:val="0"/>
                <w:sz w:val="20"/>
                <w:szCs w:val="20"/>
                <w14:ligatures w14:val="none"/>
              </w:rPr>
              <w:t>h</w:t>
            </w:r>
            <w:r w:rsidRPr="00704B8C">
              <w:rPr>
                <w:rFonts w:ascii="Arial" w:eastAsia="Calibri" w:hAnsi="Arial" w:cs="Arial"/>
                <w:spacing w:val="-5"/>
                <w:kern w:val="0"/>
                <w:sz w:val="20"/>
                <w:szCs w:val="20"/>
                <w14:ligatures w14:val="none"/>
              </w:rPr>
              <w:t xml:space="preserve"> </w:t>
            </w:r>
            <w:r w:rsidRPr="00704B8C">
              <w:rPr>
                <w:rFonts w:ascii="Arial" w:eastAsia="Calibri" w:hAnsi="Arial" w:cs="Arial"/>
                <w:spacing w:val="-2"/>
                <w:kern w:val="0"/>
                <w:sz w:val="20"/>
                <w:szCs w:val="20"/>
                <w14:ligatures w14:val="none"/>
              </w:rPr>
              <w:t>e</w:t>
            </w:r>
            <w:r w:rsidRPr="00704B8C">
              <w:rPr>
                <w:rFonts w:ascii="Arial" w:eastAsia="Calibri" w:hAnsi="Arial" w:cs="Arial"/>
                <w:spacing w:val="-1"/>
                <w:kern w:val="0"/>
                <w:sz w:val="20"/>
                <w:szCs w:val="20"/>
                <w14:ligatures w14:val="none"/>
              </w:rPr>
              <w:t>ff</w:t>
            </w:r>
            <w:r w:rsidRPr="00704B8C">
              <w:rPr>
                <w:rFonts w:ascii="Arial" w:eastAsia="Calibri" w:hAnsi="Arial" w:cs="Arial"/>
                <w:spacing w:val="-2"/>
                <w:kern w:val="0"/>
                <w:sz w:val="20"/>
                <w:szCs w:val="20"/>
                <w14:ligatures w14:val="none"/>
              </w:rPr>
              <w:t>ec</w:t>
            </w:r>
            <w:r w:rsidRPr="00704B8C">
              <w:rPr>
                <w:rFonts w:ascii="Arial" w:eastAsia="Calibri" w:hAnsi="Arial" w:cs="Arial"/>
                <w:spacing w:val="-4"/>
                <w:kern w:val="0"/>
                <w:sz w:val="20"/>
                <w:szCs w:val="20"/>
                <w14:ligatures w14:val="none"/>
              </w:rPr>
              <w:t>t</w:t>
            </w:r>
            <w:r w:rsidRPr="00704B8C">
              <w:rPr>
                <w:rFonts w:ascii="Arial" w:eastAsia="Calibri" w:hAnsi="Arial" w:cs="Arial"/>
                <w:spacing w:val="-1"/>
                <w:kern w:val="0"/>
                <w:sz w:val="20"/>
                <w:szCs w:val="20"/>
                <w14:ligatures w14:val="none"/>
              </w:rPr>
              <w:t>i</w:t>
            </w:r>
            <w:r w:rsidRPr="00704B8C">
              <w:rPr>
                <w:rFonts w:ascii="Arial" w:eastAsia="Calibri" w:hAnsi="Arial" w:cs="Arial"/>
                <w:spacing w:val="-5"/>
                <w:kern w:val="0"/>
                <w:sz w:val="20"/>
                <w:szCs w:val="20"/>
                <w14:ligatures w14:val="none"/>
              </w:rPr>
              <w:t>v</w:t>
            </w:r>
            <w:r w:rsidRPr="00704B8C">
              <w:rPr>
                <w:rFonts w:ascii="Arial" w:eastAsia="Calibri" w:hAnsi="Arial" w:cs="Arial"/>
                <w:spacing w:val="-2"/>
                <w:kern w:val="0"/>
                <w:sz w:val="20"/>
                <w:szCs w:val="20"/>
                <w14:ligatures w14:val="none"/>
              </w:rPr>
              <w:t>enes</w:t>
            </w:r>
            <w:r w:rsidRPr="00704B8C">
              <w:rPr>
                <w:rFonts w:ascii="Arial" w:eastAsia="Calibri" w:hAnsi="Arial" w:cs="Arial"/>
                <w:kern w:val="0"/>
                <w:sz w:val="20"/>
                <w:szCs w:val="20"/>
                <w14:ligatures w14:val="none"/>
              </w:rPr>
              <w:t xml:space="preserve">s. Annex </w:t>
            </w:r>
            <w:r w:rsidR="00E237BA" w:rsidRPr="00704B8C">
              <w:rPr>
                <w:rFonts w:ascii="Arial" w:eastAsia="Calibri" w:hAnsi="Arial" w:cs="Arial"/>
                <w:kern w:val="0"/>
                <w:sz w:val="20"/>
                <w:szCs w:val="20"/>
                <w14:ligatures w14:val="none"/>
              </w:rPr>
              <w:t>4</w:t>
            </w:r>
            <w:r w:rsidRPr="00704B8C">
              <w:rPr>
                <w:rFonts w:ascii="Arial" w:eastAsia="Calibri" w:hAnsi="Arial" w:cs="Arial"/>
                <w:kern w:val="0"/>
                <w:sz w:val="20"/>
                <w:szCs w:val="20"/>
                <w14:ligatures w14:val="none"/>
              </w:rPr>
              <w:t xml:space="preserve"> provides a template for the concept paper.</w:t>
            </w:r>
          </w:p>
        </w:tc>
        <w:tc>
          <w:tcPr>
            <w:tcW w:w="900" w:type="dxa"/>
            <w:tcBorders>
              <w:top w:val="single" w:sz="4" w:space="0" w:color="auto"/>
              <w:left w:val="single" w:sz="4" w:space="0" w:color="auto"/>
              <w:bottom w:val="single" w:sz="4" w:space="0" w:color="auto"/>
              <w:right w:val="single" w:sz="4" w:space="0" w:color="auto"/>
            </w:tcBorders>
          </w:tcPr>
          <w:p w14:paraId="4A459F0C" w14:textId="72AC27D9" w:rsidR="002D4E87" w:rsidRPr="00704B8C" w:rsidRDefault="00B12DB9" w:rsidP="002D4E87">
            <w:pPr>
              <w:widowControl w:val="0"/>
              <w:tabs>
                <w:tab w:val="left" w:pos="567"/>
                <w:tab w:val="left" w:pos="1417"/>
              </w:tabs>
              <w:spacing w:before="60" w:after="60" w:line="276" w:lineRule="auto"/>
              <w:jc w:val="both"/>
              <w:rPr>
                <w:rFonts w:ascii="Arial" w:eastAsia="Calibri" w:hAnsi="Arial" w:cs="Arial"/>
                <w:spacing w:val="-2"/>
                <w:kern w:val="0"/>
                <w:sz w:val="21"/>
                <w:szCs w:val="21"/>
                <w14:ligatures w14:val="none"/>
              </w:rPr>
            </w:pPr>
            <w:r w:rsidRPr="00704B8C">
              <w:rPr>
                <w:rFonts w:ascii="Arial" w:eastAsia="Calibri" w:hAnsi="Arial" w:cs="Arial"/>
                <w:spacing w:val="-2"/>
                <w:kern w:val="0"/>
                <w:sz w:val="21"/>
                <w:szCs w:val="21"/>
                <w14:ligatures w14:val="none"/>
              </w:rPr>
              <w:t>15</w:t>
            </w:r>
            <w:r w:rsidR="002D4E87" w:rsidRPr="00704B8C">
              <w:rPr>
                <w:rFonts w:ascii="Arial" w:eastAsia="Calibri" w:hAnsi="Arial" w:cs="Arial"/>
                <w:spacing w:val="-2"/>
                <w:kern w:val="0"/>
                <w:sz w:val="21"/>
                <w:szCs w:val="21"/>
                <w14:ligatures w14:val="none"/>
              </w:rPr>
              <w:t xml:space="preserve"> points</w:t>
            </w:r>
          </w:p>
        </w:tc>
      </w:tr>
    </w:tbl>
    <w:p w14:paraId="747F168A" w14:textId="77777777" w:rsidR="002D4E87" w:rsidRPr="00704B8C" w:rsidRDefault="002D4E87" w:rsidP="002D4E87">
      <w:pPr>
        <w:widowControl w:val="0"/>
        <w:spacing w:after="0" w:line="240" w:lineRule="auto"/>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ab/>
      </w:r>
      <w:r w:rsidRPr="00704B8C">
        <w:rPr>
          <w:rFonts w:ascii="Arial" w:eastAsia="Arial" w:hAnsi="Arial" w:cs="Arial"/>
          <w:kern w:val="0"/>
          <w:sz w:val="21"/>
          <w:szCs w:val="21"/>
          <w14:ligatures w14:val="none"/>
        </w:rPr>
        <w:tab/>
        <w:t xml:space="preserve">*A senior expert has a minimum of 10 (ten) years of </w:t>
      </w:r>
      <w:proofErr w:type="gramStart"/>
      <w:r w:rsidRPr="00704B8C">
        <w:rPr>
          <w:rFonts w:ascii="Arial" w:eastAsia="Arial" w:hAnsi="Arial" w:cs="Arial"/>
          <w:kern w:val="0"/>
          <w:sz w:val="21"/>
          <w:szCs w:val="21"/>
          <w14:ligatures w14:val="none"/>
        </w:rPr>
        <w:t>experience;</w:t>
      </w:r>
      <w:proofErr w:type="gramEnd"/>
    </w:p>
    <w:p w14:paraId="4A90B121" w14:textId="77777777" w:rsidR="002D4E87" w:rsidRPr="00704B8C" w:rsidRDefault="002D4E87" w:rsidP="002D4E87">
      <w:pPr>
        <w:widowControl w:val="0"/>
        <w:spacing w:after="0" w:line="240" w:lineRule="auto"/>
        <w:ind w:left="720" w:firstLine="720"/>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 xml:space="preserve">**A medium expert has a minimum of 7 (seven) years of </w:t>
      </w:r>
      <w:proofErr w:type="gramStart"/>
      <w:r w:rsidRPr="00704B8C">
        <w:rPr>
          <w:rFonts w:ascii="Arial" w:eastAsia="Arial" w:hAnsi="Arial" w:cs="Arial"/>
          <w:kern w:val="0"/>
          <w:sz w:val="21"/>
          <w:szCs w:val="21"/>
          <w14:ligatures w14:val="none"/>
        </w:rPr>
        <w:t>experience;</w:t>
      </w:r>
      <w:proofErr w:type="gramEnd"/>
    </w:p>
    <w:p w14:paraId="2BE828B7" w14:textId="77777777" w:rsidR="002D4E87" w:rsidRPr="00704B8C" w:rsidRDefault="002D4E87" w:rsidP="002D4E87">
      <w:pPr>
        <w:widowControl w:val="0"/>
        <w:spacing w:after="0" w:line="240" w:lineRule="auto"/>
        <w:ind w:left="720" w:firstLine="720"/>
        <w:jc w:val="both"/>
        <w:rPr>
          <w:rFonts w:ascii="Arial" w:eastAsia="Arial" w:hAnsi="Arial" w:cs="Arial"/>
          <w:kern w:val="0"/>
          <w:sz w:val="21"/>
          <w:szCs w:val="21"/>
          <w14:ligatures w14:val="none"/>
        </w:rPr>
      </w:pPr>
      <w:r w:rsidRPr="00704B8C">
        <w:rPr>
          <w:rFonts w:ascii="Arial" w:eastAsia="Arial" w:hAnsi="Arial" w:cs="Arial"/>
          <w:kern w:val="0"/>
          <w:sz w:val="21"/>
          <w:szCs w:val="21"/>
          <w14:ligatures w14:val="none"/>
        </w:rPr>
        <w:t>*** A junior expert has a minimum of 3 (three) years of experience.</w:t>
      </w:r>
    </w:p>
    <w:p w14:paraId="046EB346" w14:textId="77777777" w:rsidR="002D4E87" w:rsidRPr="00704B8C" w:rsidRDefault="002D4E87" w:rsidP="002D4E87">
      <w:pPr>
        <w:widowControl w:val="0"/>
        <w:spacing w:after="200" w:line="276" w:lineRule="auto"/>
        <w:contextualSpacing/>
        <w:jc w:val="both"/>
        <w:rPr>
          <w:rFonts w:ascii="Arial" w:eastAsia="Times New Roman" w:hAnsi="Arial" w:cs="Arial"/>
          <w:b/>
          <w:i/>
          <w:iCs/>
          <w:spacing w:val="-2"/>
          <w:kern w:val="0"/>
          <w:sz w:val="21"/>
          <w:szCs w:val="21"/>
          <w:lang w:val="en-GB"/>
          <w14:ligatures w14:val="none"/>
        </w:rPr>
      </w:pPr>
    </w:p>
    <w:p w14:paraId="25E04026" w14:textId="77777777" w:rsidR="002D4E87" w:rsidRPr="00704B8C" w:rsidRDefault="002D4E87" w:rsidP="002D4E87">
      <w:pPr>
        <w:widowControl w:val="0"/>
        <w:spacing w:after="200" w:line="276" w:lineRule="auto"/>
        <w:contextualSpacing/>
        <w:jc w:val="both"/>
        <w:rPr>
          <w:rFonts w:ascii="Arial" w:eastAsia="Times New Roman" w:hAnsi="Arial" w:cs="Arial"/>
          <w:b/>
          <w:i/>
          <w:iCs/>
          <w:spacing w:val="-2"/>
          <w:kern w:val="0"/>
          <w:sz w:val="21"/>
          <w:szCs w:val="21"/>
          <w:lang w:val="en-GB"/>
          <w14:ligatures w14:val="none"/>
        </w:rPr>
      </w:pPr>
      <w:r w:rsidRPr="00704B8C">
        <w:rPr>
          <w:rFonts w:ascii="Arial" w:eastAsia="Times New Roman" w:hAnsi="Arial" w:cs="Arial"/>
          <w:b/>
          <w:i/>
          <w:iCs/>
          <w:spacing w:val="-2"/>
          <w:kern w:val="0"/>
          <w:sz w:val="21"/>
          <w:szCs w:val="21"/>
          <w:lang w:val="en-GB"/>
          <w14:ligatures w14:val="none"/>
        </w:rPr>
        <w:t>Note: If a technical offer doesn’t receive more than 60 points (from the maximum of 100 points) in technical evaluation, the bidder will not pass for the next step of the evaluation of the Financial Offer.</w:t>
      </w:r>
    </w:p>
    <w:p w14:paraId="2709C2BB" w14:textId="77777777" w:rsidR="002D4E87" w:rsidRPr="00704B8C" w:rsidRDefault="002D4E87" w:rsidP="002D4E87">
      <w:pPr>
        <w:widowControl w:val="0"/>
        <w:spacing w:after="200" w:line="276" w:lineRule="auto"/>
        <w:contextualSpacing/>
        <w:rPr>
          <w:rFonts w:ascii="Arial" w:eastAsia="Times New Roman" w:hAnsi="Arial" w:cs="Arial"/>
          <w:b/>
          <w:spacing w:val="-2"/>
          <w:kern w:val="0"/>
          <w:sz w:val="21"/>
          <w:szCs w:val="21"/>
          <w:lang w:val="en-GB"/>
          <w14:ligatures w14:val="none"/>
        </w:rPr>
      </w:pPr>
    </w:p>
    <w:p w14:paraId="3C803A01" w14:textId="77777777" w:rsidR="002D4E87" w:rsidRPr="00704B8C" w:rsidRDefault="002D4E87" w:rsidP="002D4E87">
      <w:pPr>
        <w:widowControl w:val="0"/>
        <w:numPr>
          <w:ilvl w:val="1"/>
          <w:numId w:val="1"/>
        </w:numPr>
        <w:spacing w:after="200" w:line="276" w:lineRule="auto"/>
        <w:contextualSpacing/>
        <w:rPr>
          <w:rFonts w:ascii="Arial" w:eastAsia="Times New Roman" w:hAnsi="Arial" w:cs="Arial"/>
          <w:b/>
          <w:spacing w:val="-2"/>
          <w:kern w:val="0"/>
          <w:sz w:val="21"/>
          <w:szCs w:val="21"/>
          <w:lang w:val="en-GB"/>
          <w14:ligatures w14:val="none"/>
        </w:rPr>
      </w:pPr>
      <w:r w:rsidRPr="00704B8C">
        <w:rPr>
          <w:rFonts w:ascii="Arial" w:eastAsia="Times New Roman" w:hAnsi="Arial" w:cs="Arial"/>
          <w:b/>
          <w:spacing w:val="-2"/>
          <w:kern w:val="0"/>
          <w:sz w:val="21"/>
          <w:szCs w:val="21"/>
          <w:lang w:val="en-GB"/>
          <w14:ligatures w14:val="none"/>
        </w:rPr>
        <w:t>Financial offer</w:t>
      </w:r>
    </w:p>
    <w:tbl>
      <w:tblPr>
        <w:tblW w:w="96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628"/>
        <w:gridCol w:w="3820"/>
        <w:gridCol w:w="1632"/>
      </w:tblGrid>
      <w:tr w:rsidR="00704B8C" w:rsidRPr="00704B8C" w14:paraId="0351A8FC" w14:textId="77777777" w:rsidTr="005558FD">
        <w:tc>
          <w:tcPr>
            <w:tcW w:w="5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3E0970" w14:textId="77777777" w:rsidR="002D4E87" w:rsidRPr="00704B8C" w:rsidRDefault="002D4E87" w:rsidP="002D4E87">
            <w:pPr>
              <w:widowControl w:val="0"/>
              <w:tabs>
                <w:tab w:val="left" w:pos="567"/>
                <w:tab w:val="left" w:pos="1417"/>
              </w:tabs>
              <w:snapToGrid w:val="0"/>
              <w:spacing w:after="0" w:line="240" w:lineRule="auto"/>
              <w:jc w:val="center"/>
              <w:rPr>
                <w:rFonts w:ascii="Arial" w:eastAsia="Times New Roman" w:hAnsi="Arial" w:cs="Arial"/>
                <w:b/>
                <w:spacing w:val="-2"/>
                <w:kern w:val="0"/>
                <w:sz w:val="21"/>
                <w:szCs w:val="21"/>
                <w:lang w:val="en-GB" w:eastAsia="de-DE"/>
                <w14:ligatures w14:val="none"/>
              </w:rPr>
            </w:pPr>
            <w:r w:rsidRPr="00704B8C">
              <w:rPr>
                <w:rFonts w:ascii="Arial" w:eastAsia="Times New Roman" w:hAnsi="Arial" w:cs="Arial"/>
                <w:b/>
                <w:spacing w:val="-2"/>
                <w:kern w:val="0"/>
                <w:sz w:val="21"/>
                <w:szCs w:val="21"/>
                <w:lang w:val="en-GB" w:eastAsia="de-DE"/>
                <w14:ligatures w14:val="none"/>
              </w:rPr>
              <w:t>No.</w:t>
            </w:r>
          </w:p>
        </w:tc>
        <w:tc>
          <w:tcPr>
            <w:tcW w:w="36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FCD5B1" w14:textId="77777777" w:rsidR="002D4E87" w:rsidRPr="00704B8C"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Description</w:t>
            </w:r>
          </w:p>
        </w:tc>
        <w:tc>
          <w:tcPr>
            <w:tcW w:w="3826" w:type="dxa"/>
            <w:tcBorders>
              <w:top w:val="single" w:sz="4" w:space="0" w:color="auto"/>
              <w:left w:val="single" w:sz="4" w:space="0" w:color="auto"/>
              <w:bottom w:val="single" w:sz="4" w:space="0" w:color="auto"/>
              <w:right w:val="single" w:sz="4" w:space="0" w:color="auto"/>
            </w:tcBorders>
            <w:shd w:val="clear" w:color="auto" w:fill="BFBFBF"/>
            <w:vAlign w:val="center"/>
          </w:tcPr>
          <w:p w14:paraId="1A9ED67F" w14:textId="77777777" w:rsidR="002D4E87" w:rsidRPr="00704B8C"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Required documents</w:t>
            </w:r>
          </w:p>
        </w:tc>
        <w:tc>
          <w:tcPr>
            <w:tcW w:w="1620" w:type="dxa"/>
            <w:tcBorders>
              <w:top w:val="single" w:sz="4" w:space="0" w:color="auto"/>
              <w:left w:val="single" w:sz="4" w:space="0" w:color="auto"/>
              <w:bottom w:val="single" w:sz="4" w:space="0" w:color="auto"/>
              <w:right w:val="single" w:sz="4" w:space="0" w:color="auto"/>
            </w:tcBorders>
            <w:shd w:val="clear" w:color="auto" w:fill="BFBFBF"/>
            <w:vAlign w:val="center"/>
          </w:tcPr>
          <w:p w14:paraId="5A978EE4" w14:textId="77777777" w:rsidR="002D4E87" w:rsidRPr="00704B8C" w:rsidRDefault="002D4E87" w:rsidP="002D4E87">
            <w:pPr>
              <w:widowControl w:val="0"/>
              <w:tabs>
                <w:tab w:val="left" w:pos="567"/>
                <w:tab w:val="left" w:pos="1417"/>
              </w:tabs>
              <w:spacing w:after="0" w:line="240" w:lineRule="auto"/>
              <w:jc w:val="center"/>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snapToGrid w:val="0"/>
                <w:spacing w:val="-2"/>
                <w:kern w:val="0"/>
                <w:sz w:val="21"/>
                <w:szCs w:val="21"/>
                <w:lang w:val="en-GB" w:eastAsia="de-DE"/>
                <w14:ligatures w14:val="none"/>
              </w:rPr>
              <w:t>Weighting in the evaluation</w:t>
            </w:r>
          </w:p>
        </w:tc>
      </w:tr>
      <w:tr w:rsidR="00704B8C" w:rsidRPr="00704B8C" w14:paraId="25839E79" w14:textId="77777777" w:rsidTr="005558FD">
        <w:tc>
          <w:tcPr>
            <w:tcW w:w="550" w:type="dxa"/>
            <w:tcBorders>
              <w:top w:val="single" w:sz="4" w:space="0" w:color="auto"/>
              <w:left w:val="single" w:sz="4" w:space="0" w:color="auto"/>
              <w:bottom w:val="single" w:sz="4" w:space="0" w:color="auto"/>
              <w:right w:val="single" w:sz="4" w:space="0" w:color="auto"/>
            </w:tcBorders>
            <w:hideMark/>
          </w:tcPr>
          <w:p w14:paraId="6ECC6B17"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1</w:t>
            </w:r>
          </w:p>
        </w:tc>
        <w:tc>
          <w:tcPr>
            <w:tcW w:w="3634" w:type="dxa"/>
            <w:tcBorders>
              <w:top w:val="single" w:sz="4" w:space="0" w:color="auto"/>
              <w:left w:val="single" w:sz="4" w:space="0" w:color="auto"/>
              <w:bottom w:val="single" w:sz="4" w:space="0" w:color="auto"/>
              <w:right w:val="single" w:sz="4" w:space="0" w:color="auto"/>
            </w:tcBorders>
            <w:hideMark/>
          </w:tcPr>
          <w:p w14:paraId="33353D41"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b/>
                <w:bCs/>
                <w:snapToGrid w:val="0"/>
                <w:spacing w:val="-2"/>
                <w:kern w:val="0"/>
                <w:sz w:val="20"/>
                <w:szCs w:val="20"/>
                <w:lang w:val="en-GB" w:eastAsia="de-DE"/>
                <w14:ligatures w14:val="none"/>
              </w:rPr>
              <w:t>Financial offer</w:t>
            </w:r>
            <w:r w:rsidRPr="00704B8C">
              <w:rPr>
                <w:rFonts w:ascii="Arial" w:eastAsia="Times New Roman" w:hAnsi="Arial" w:cs="Arial"/>
                <w:snapToGrid w:val="0"/>
                <w:spacing w:val="-2"/>
                <w:kern w:val="0"/>
                <w:sz w:val="20"/>
                <w:szCs w:val="20"/>
                <w:lang w:val="en-GB" w:eastAsia="de-DE"/>
                <w14:ligatures w14:val="none"/>
              </w:rPr>
              <w:t>: a daily fee as well as the level of involvement (# of working days within the given budget) of the proposed experts (all taxes included &amp; &amp; VAT included if applicable), differentiating between senior experts, medium experts and junior experts</w:t>
            </w:r>
          </w:p>
          <w:p w14:paraId="1C7BC6C0"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p w14:paraId="538468F3" w14:textId="1C8F64F4"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Each daily fee proposed must include the administrative costs (office costs, management fee, administration of documents, contract implementation reporting, transportation of materials, participation in meetings with BtF</w:t>
            </w:r>
            <w:r w:rsidR="00343541" w:rsidRPr="00704B8C">
              <w:rPr>
                <w:rFonts w:ascii="Arial" w:eastAsia="Times New Roman" w:hAnsi="Arial" w:cs="Arial"/>
                <w:snapToGrid w:val="0"/>
                <w:spacing w:val="-2"/>
                <w:kern w:val="0"/>
                <w:sz w:val="20"/>
                <w:szCs w:val="20"/>
                <w:lang w:val="en-GB" w:eastAsia="de-DE"/>
                <w14:ligatures w14:val="none"/>
              </w:rPr>
              <w:t>2, communications</w:t>
            </w:r>
            <w:r w:rsidRPr="00704B8C">
              <w:rPr>
                <w:rFonts w:ascii="Arial" w:eastAsia="Times New Roman" w:hAnsi="Arial" w:cs="Arial"/>
                <w:snapToGrid w:val="0"/>
                <w:spacing w:val="-2"/>
                <w:kern w:val="0"/>
                <w:sz w:val="20"/>
                <w:szCs w:val="20"/>
                <w:lang w:val="en-GB" w:eastAsia="de-DE"/>
                <w14:ligatures w14:val="none"/>
              </w:rPr>
              <w:t xml:space="preserve"> with BtF and stakeholders, etc)</w:t>
            </w:r>
          </w:p>
        </w:tc>
        <w:tc>
          <w:tcPr>
            <w:tcW w:w="3826" w:type="dxa"/>
            <w:tcBorders>
              <w:top w:val="single" w:sz="4" w:space="0" w:color="auto"/>
              <w:left w:val="single" w:sz="4" w:space="0" w:color="auto"/>
              <w:bottom w:val="single" w:sz="4" w:space="0" w:color="auto"/>
              <w:right w:val="single" w:sz="4" w:space="0" w:color="auto"/>
            </w:tcBorders>
          </w:tcPr>
          <w:p w14:paraId="19BB0AC5" w14:textId="77777777"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 xml:space="preserve">One all-inclusive fee for: </w:t>
            </w:r>
          </w:p>
          <w:p w14:paraId="3798EEE6" w14:textId="77777777" w:rsidR="002D4E87" w:rsidRPr="00704B8C" w:rsidRDefault="002D4E87" w:rsidP="00681676">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Senior position.</w:t>
            </w:r>
          </w:p>
          <w:p w14:paraId="0111C467" w14:textId="77777777" w:rsidR="002D4E87" w:rsidRPr="00704B8C" w:rsidRDefault="002D4E87" w:rsidP="00681676">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Medium position and</w:t>
            </w:r>
          </w:p>
          <w:p w14:paraId="21A8448A" w14:textId="77777777" w:rsidR="002D4E87" w:rsidRPr="00704B8C" w:rsidRDefault="002D4E87" w:rsidP="00681676">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Junior position</w:t>
            </w:r>
          </w:p>
          <w:p w14:paraId="4F5A208C" w14:textId="77777777"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One all-inclusive fee per.</w:t>
            </w:r>
          </w:p>
          <w:p w14:paraId="4F9F8BF7" w14:textId="77777777"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 xml:space="preserve">The maximum daily fee level per </w:t>
            </w:r>
            <w:r w:rsidRPr="00704B8C">
              <w:rPr>
                <w:rFonts w:ascii="Arial" w:eastAsia="Times New Roman" w:hAnsi="Arial" w:cs="Arial"/>
                <w:b/>
                <w:bCs/>
                <w:snapToGrid w:val="0"/>
                <w:spacing w:val="-2"/>
                <w:kern w:val="0"/>
                <w:sz w:val="20"/>
                <w:szCs w:val="20"/>
                <w:lang w:val="en-GB" w:eastAsia="de-DE"/>
                <w14:ligatures w14:val="none"/>
              </w:rPr>
              <w:t xml:space="preserve">senior </w:t>
            </w:r>
            <w:r w:rsidRPr="00704B8C">
              <w:rPr>
                <w:rFonts w:ascii="Arial" w:eastAsia="Times New Roman" w:hAnsi="Arial" w:cs="Arial"/>
                <w:snapToGrid w:val="0"/>
                <w:spacing w:val="-2"/>
                <w:kern w:val="0"/>
                <w:sz w:val="20"/>
                <w:szCs w:val="20"/>
                <w:lang w:val="en-GB" w:eastAsia="de-DE"/>
                <w14:ligatures w14:val="none"/>
              </w:rPr>
              <w:t xml:space="preserve">expert is </w:t>
            </w:r>
            <w:r w:rsidRPr="00704B8C">
              <w:rPr>
                <w:rFonts w:ascii="Arial" w:eastAsia="Times New Roman" w:hAnsi="Arial" w:cs="Arial"/>
                <w:b/>
                <w:bCs/>
                <w:snapToGrid w:val="0"/>
                <w:spacing w:val="-2"/>
                <w:kern w:val="0"/>
                <w:sz w:val="20"/>
                <w:szCs w:val="20"/>
                <w:u w:val="single"/>
                <w:lang w:val="en-GB" w:eastAsia="de-DE"/>
                <w14:ligatures w14:val="none"/>
              </w:rPr>
              <w:t>29,000 ALL</w:t>
            </w:r>
            <w:r w:rsidRPr="00704B8C">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p w14:paraId="36C95082" w14:textId="77777777"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 xml:space="preserve">The maximum fee level per </w:t>
            </w:r>
            <w:r w:rsidRPr="00704B8C">
              <w:rPr>
                <w:rFonts w:ascii="Arial" w:eastAsia="Times New Roman" w:hAnsi="Arial" w:cs="Arial"/>
                <w:b/>
                <w:bCs/>
                <w:snapToGrid w:val="0"/>
                <w:spacing w:val="-2"/>
                <w:kern w:val="0"/>
                <w:sz w:val="20"/>
                <w:szCs w:val="20"/>
                <w:lang w:val="en-GB" w:eastAsia="de-DE"/>
                <w14:ligatures w14:val="none"/>
              </w:rPr>
              <w:t>medium</w:t>
            </w:r>
            <w:r w:rsidRPr="00704B8C">
              <w:rPr>
                <w:rFonts w:ascii="Arial" w:eastAsia="Times New Roman" w:hAnsi="Arial" w:cs="Arial"/>
                <w:snapToGrid w:val="0"/>
                <w:spacing w:val="-2"/>
                <w:kern w:val="0"/>
                <w:sz w:val="20"/>
                <w:szCs w:val="20"/>
                <w:lang w:val="en-GB" w:eastAsia="de-DE"/>
                <w14:ligatures w14:val="none"/>
              </w:rPr>
              <w:t xml:space="preserve"> expert is daily </w:t>
            </w:r>
            <w:r w:rsidRPr="00704B8C">
              <w:rPr>
                <w:rFonts w:ascii="Arial" w:eastAsia="Times New Roman" w:hAnsi="Arial" w:cs="Arial"/>
                <w:b/>
                <w:bCs/>
                <w:snapToGrid w:val="0"/>
                <w:spacing w:val="-2"/>
                <w:kern w:val="0"/>
                <w:sz w:val="20"/>
                <w:szCs w:val="20"/>
                <w:u w:val="single"/>
                <w:lang w:val="en-GB" w:eastAsia="de-DE"/>
                <w14:ligatures w14:val="none"/>
              </w:rPr>
              <w:t>14,000 ALL</w:t>
            </w:r>
            <w:r w:rsidRPr="00704B8C">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p w14:paraId="64225388" w14:textId="77777777"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u w:val="single"/>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 xml:space="preserve">The maximum fee level per </w:t>
            </w:r>
            <w:r w:rsidRPr="00704B8C">
              <w:rPr>
                <w:rFonts w:ascii="Arial" w:eastAsia="Times New Roman" w:hAnsi="Arial" w:cs="Arial"/>
                <w:b/>
                <w:bCs/>
                <w:snapToGrid w:val="0"/>
                <w:spacing w:val="-2"/>
                <w:kern w:val="0"/>
                <w:sz w:val="20"/>
                <w:szCs w:val="20"/>
                <w:lang w:val="en-GB" w:eastAsia="de-DE"/>
                <w14:ligatures w14:val="none"/>
              </w:rPr>
              <w:t>junior</w:t>
            </w:r>
            <w:r w:rsidRPr="00704B8C">
              <w:rPr>
                <w:rFonts w:ascii="Arial" w:eastAsia="Times New Roman" w:hAnsi="Arial" w:cs="Arial"/>
                <w:snapToGrid w:val="0"/>
                <w:spacing w:val="-2"/>
                <w:kern w:val="0"/>
                <w:sz w:val="20"/>
                <w:szCs w:val="20"/>
                <w:lang w:val="en-GB" w:eastAsia="de-DE"/>
                <w14:ligatures w14:val="none"/>
              </w:rPr>
              <w:t xml:space="preserve"> expert is daily </w:t>
            </w:r>
            <w:r w:rsidRPr="00704B8C">
              <w:rPr>
                <w:rFonts w:ascii="Arial" w:eastAsia="Times New Roman" w:hAnsi="Arial" w:cs="Arial"/>
                <w:b/>
                <w:bCs/>
                <w:snapToGrid w:val="0"/>
                <w:spacing w:val="-2"/>
                <w:kern w:val="0"/>
                <w:sz w:val="20"/>
                <w:szCs w:val="20"/>
                <w:u w:val="single"/>
                <w:lang w:val="en-GB" w:eastAsia="de-DE"/>
                <w14:ligatures w14:val="none"/>
              </w:rPr>
              <w:t>10,000 ALL</w:t>
            </w:r>
            <w:r w:rsidRPr="00704B8C">
              <w:rPr>
                <w:rFonts w:ascii="Arial" w:eastAsia="Times New Roman" w:hAnsi="Arial" w:cs="Arial"/>
                <w:snapToGrid w:val="0"/>
                <w:spacing w:val="-2"/>
                <w:kern w:val="0"/>
                <w:sz w:val="20"/>
                <w:szCs w:val="20"/>
                <w:u w:val="single"/>
                <w:lang w:val="en-GB" w:eastAsia="de-DE"/>
                <w14:ligatures w14:val="none"/>
              </w:rPr>
              <w:t xml:space="preserve"> tax included &amp; VAT included (if applicable).</w:t>
            </w:r>
          </w:p>
        </w:tc>
        <w:tc>
          <w:tcPr>
            <w:tcW w:w="1620" w:type="dxa"/>
            <w:tcBorders>
              <w:top w:val="single" w:sz="4" w:space="0" w:color="auto"/>
              <w:left w:val="single" w:sz="4" w:space="0" w:color="auto"/>
              <w:bottom w:val="single" w:sz="4" w:space="0" w:color="auto"/>
              <w:right w:val="single" w:sz="4" w:space="0" w:color="auto"/>
            </w:tcBorders>
          </w:tcPr>
          <w:p w14:paraId="13EB6D1D"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b/>
                <w:bCs/>
                <w:snapToGrid w:val="0"/>
                <w:spacing w:val="-2"/>
                <w:kern w:val="0"/>
                <w:sz w:val="20"/>
                <w:szCs w:val="20"/>
                <w:lang w:val="en-GB" w:eastAsia="de-DE"/>
                <w14:ligatures w14:val="none"/>
              </w:rPr>
            </w:pPr>
            <w:r w:rsidRPr="00704B8C">
              <w:rPr>
                <w:rFonts w:ascii="Arial" w:eastAsia="Times New Roman" w:hAnsi="Arial" w:cs="Arial"/>
                <w:b/>
                <w:bCs/>
                <w:snapToGrid w:val="0"/>
                <w:spacing w:val="-2"/>
                <w:kern w:val="0"/>
                <w:sz w:val="20"/>
                <w:szCs w:val="20"/>
                <w:lang w:val="en-GB" w:eastAsia="de-DE"/>
                <w14:ligatures w14:val="none"/>
              </w:rPr>
              <w:t xml:space="preserve">100 points </w:t>
            </w:r>
          </w:p>
          <w:p w14:paraId="49C5A9CE"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p>
          <w:p w14:paraId="3F102D7C" w14:textId="77777777"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The evaluation will consider the average fee for senior experts and for:</w:t>
            </w:r>
          </w:p>
          <w:p w14:paraId="6AADCC3B" w14:textId="77777777" w:rsidR="002D4E87" w:rsidRPr="00704B8C" w:rsidRDefault="002D4E87" w:rsidP="00681676">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Senior experts.</w:t>
            </w:r>
          </w:p>
          <w:p w14:paraId="2880D9A3" w14:textId="77777777" w:rsidR="002D4E87" w:rsidRPr="00704B8C" w:rsidRDefault="002D4E87" w:rsidP="00681676">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Medium experts and</w:t>
            </w:r>
          </w:p>
          <w:p w14:paraId="722A12C3" w14:textId="77777777" w:rsidR="002D4E87" w:rsidRPr="00704B8C" w:rsidRDefault="002D4E87" w:rsidP="00681676">
            <w:pPr>
              <w:widowControl w:val="0"/>
              <w:numPr>
                <w:ilvl w:val="0"/>
                <w:numId w:val="10"/>
              </w:numPr>
              <w:tabs>
                <w:tab w:val="left" w:pos="567"/>
                <w:tab w:val="left" w:pos="1417"/>
              </w:tabs>
              <w:spacing w:before="60" w:after="60" w:line="276" w:lineRule="auto"/>
              <w:contextualSpacing/>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Junior experts</w:t>
            </w:r>
          </w:p>
          <w:p w14:paraId="531EA6CB" w14:textId="77777777" w:rsidR="002D4E87" w:rsidRPr="00704B8C" w:rsidRDefault="002D4E87" w:rsidP="002D4E87">
            <w:pPr>
              <w:widowControl w:val="0"/>
              <w:tabs>
                <w:tab w:val="left" w:pos="567"/>
                <w:tab w:val="left" w:pos="1417"/>
              </w:tabs>
              <w:spacing w:before="60" w:after="60" w:line="276" w:lineRule="auto"/>
              <w:rPr>
                <w:rFonts w:ascii="Arial" w:eastAsia="Times New Roman" w:hAnsi="Arial" w:cs="Arial"/>
                <w:snapToGrid w:val="0"/>
                <w:spacing w:val="-2"/>
                <w:kern w:val="0"/>
                <w:sz w:val="20"/>
                <w:szCs w:val="20"/>
                <w:lang w:val="en-GB" w:eastAsia="de-DE"/>
                <w14:ligatures w14:val="none"/>
              </w:rPr>
            </w:pPr>
          </w:p>
          <w:p w14:paraId="59F19F93" w14:textId="77777777" w:rsidR="002D4E87" w:rsidRPr="00704B8C" w:rsidRDefault="002D4E87" w:rsidP="002D4E87">
            <w:pPr>
              <w:widowControl w:val="0"/>
              <w:tabs>
                <w:tab w:val="left" w:pos="567"/>
                <w:tab w:val="left" w:pos="1417"/>
              </w:tabs>
              <w:spacing w:before="60" w:after="60" w:line="276" w:lineRule="auto"/>
              <w:jc w:val="both"/>
              <w:rPr>
                <w:rFonts w:ascii="Arial" w:eastAsia="Times New Roman" w:hAnsi="Arial" w:cs="Arial"/>
                <w:snapToGrid w:val="0"/>
                <w:spacing w:val="-2"/>
                <w:kern w:val="0"/>
                <w:sz w:val="20"/>
                <w:szCs w:val="20"/>
                <w:lang w:val="en-GB" w:eastAsia="de-DE"/>
                <w14:ligatures w14:val="none"/>
              </w:rPr>
            </w:pPr>
            <w:r w:rsidRPr="00704B8C">
              <w:rPr>
                <w:rFonts w:ascii="Arial" w:eastAsia="Times New Roman" w:hAnsi="Arial" w:cs="Arial"/>
                <w:snapToGrid w:val="0"/>
                <w:spacing w:val="-2"/>
                <w:kern w:val="0"/>
                <w:sz w:val="20"/>
                <w:szCs w:val="20"/>
                <w:lang w:val="en-GB" w:eastAsia="de-DE"/>
                <w14:ligatures w14:val="none"/>
              </w:rPr>
              <w:t xml:space="preserve"> </w:t>
            </w:r>
          </w:p>
        </w:tc>
      </w:tr>
    </w:tbl>
    <w:p w14:paraId="45635A27" w14:textId="77777777" w:rsidR="002D4E87" w:rsidRPr="00704B8C" w:rsidRDefault="002D4E87" w:rsidP="002D4E87">
      <w:pPr>
        <w:widowControl w:val="0"/>
        <w:spacing w:after="0" w:line="240" w:lineRule="auto"/>
        <w:jc w:val="both"/>
        <w:rPr>
          <w:rFonts w:ascii="Arial" w:eastAsia="Arial" w:hAnsi="Arial" w:cs="Arial"/>
          <w:kern w:val="0"/>
          <w:sz w:val="21"/>
          <w:szCs w:val="21"/>
          <w14:ligatures w14:val="none"/>
        </w:rPr>
      </w:pPr>
    </w:p>
    <w:p w14:paraId="0F866DFA" w14:textId="77777777" w:rsidR="002D4E87" w:rsidRPr="00704B8C" w:rsidRDefault="002D4E87" w:rsidP="002D4E87">
      <w:pPr>
        <w:widowControl w:val="0"/>
        <w:numPr>
          <w:ilvl w:val="0"/>
          <w:numId w:val="1"/>
        </w:numPr>
        <w:tabs>
          <w:tab w:val="left" w:pos="567"/>
          <w:tab w:val="left" w:pos="1417"/>
        </w:tabs>
        <w:snapToGrid w:val="0"/>
        <w:spacing w:after="200" w:line="276" w:lineRule="auto"/>
        <w:contextualSpacing/>
        <w:jc w:val="both"/>
        <w:rPr>
          <w:rFonts w:ascii="Arial" w:eastAsia="Times New Roman" w:hAnsi="Arial" w:cs="Arial"/>
          <w:b/>
          <w:spacing w:val="-2"/>
          <w:kern w:val="0"/>
          <w:sz w:val="21"/>
          <w:szCs w:val="21"/>
          <w:lang w:val="en-GB" w:eastAsia="de-DE"/>
          <w14:ligatures w14:val="none"/>
        </w:rPr>
      </w:pPr>
      <w:r w:rsidRPr="00704B8C">
        <w:rPr>
          <w:rFonts w:ascii="Arial" w:eastAsia="Times New Roman" w:hAnsi="Arial" w:cs="Arial"/>
          <w:b/>
          <w:spacing w:val="-2"/>
          <w:kern w:val="0"/>
          <w:sz w:val="21"/>
          <w:szCs w:val="21"/>
          <w:lang w:val="en-GB"/>
          <w14:ligatures w14:val="none"/>
        </w:rPr>
        <w:t>Evaluation of the offers</w:t>
      </w:r>
    </w:p>
    <w:p w14:paraId="3335C133" w14:textId="77777777" w:rsidR="002D4E87" w:rsidRPr="00704B8C"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All the offers will be evaluated by an (internal) evaluation committee separately for the eligibility, the content of the offer, and the financial offer. </w:t>
      </w:r>
      <w:r w:rsidRPr="00704B8C">
        <w:rPr>
          <w:rFonts w:ascii="Arial" w:eastAsia="Times New Roman" w:hAnsi="Arial" w:cs="Arial"/>
          <w:b/>
          <w:bCs/>
          <w:snapToGrid w:val="0"/>
          <w:kern w:val="0"/>
          <w:sz w:val="21"/>
          <w:szCs w:val="21"/>
          <w:lang w:val="en-GB" w:eastAsia="de-DE"/>
          <w14:ligatures w14:val="none"/>
        </w:rPr>
        <w:t>If the offers presented are not eligible in accordance with the criteria set out in this call, the content and financial offer will not be considered</w:t>
      </w:r>
      <w:r w:rsidRPr="00704B8C">
        <w:rPr>
          <w:rFonts w:ascii="Arial" w:eastAsia="Times New Roman" w:hAnsi="Arial" w:cs="Arial"/>
          <w:snapToGrid w:val="0"/>
          <w:kern w:val="0"/>
          <w:sz w:val="21"/>
          <w:szCs w:val="21"/>
          <w:lang w:val="en-GB" w:eastAsia="de-DE"/>
          <w14:ligatures w14:val="none"/>
        </w:rPr>
        <w:t>.</w:t>
      </w:r>
    </w:p>
    <w:p w14:paraId="30418FE7" w14:textId="77777777" w:rsidR="002D4E87" w:rsidRPr="00704B8C"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p>
    <w:p w14:paraId="5E3A6A9B" w14:textId="77777777" w:rsidR="002D4E87" w:rsidRPr="00704B8C"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The total amount of points for the content and quality of the offer will count for 50% of the total score of the bid.</w:t>
      </w:r>
    </w:p>
    <w:p w14:paraId="06B4C56B" w14:textId="77777777" w:rsidR="002D4E87" w:rsidRPr="00704B8C" w:rsidRDefault="002D4E87" w:rsidP="002D4E87">
      <w:pPr>
        <w:widowControl w:val="0"/>
        <w:tabs>
          <w:tab w:val="left" w:pos="1985"/>
          <w:tab w:val="left" w:pos="2382"/>
          <w:tab w:val="left" w:pos="2948"/>
        </w:tabs>
        <w:spacing w:after="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The total amount of points for the financial offer will count for 50% of the total score of the bid.</w:t>
      </w:r>
    </w:p>
    <w:p w14:paraId="61868D55" w14:textId="77777777" w:rsidR="00C92545" w:rsidRPr="00704B8C" w:rsidRDefault="00C92545">
      <w:pPr>
        <w:rPr>
          <w:rFonts w:ascii="Arial" w:eastAsia="Times New Roman" w:hAnsi="Arial" w:cs="Arial"/>
          <w:b/>
          <w:spacing w:val="-2"/>
          <w:kern w:val="0"/>
          <w:lang w:val="en-GB"/>
          <w14:ligatures w14:val="none"/>
        </w:rPr>
      </w:pPr>
      <w:r w:rsidRPr="00704B8C">
        <w:rPr>
          <w:rFonts w:ascii="Arial" w:eastAsia="Times New Roman" w:hAnsi="Arial" w:cs="Arial"/>
          <w:b/>
          <w:spacing w:val="-2"/>
          <w:kern w:val="0"/>
          <w:lang w:val="en-GB"/>
          <w14:ligatures w14:val="none"/>
        </w:rPr>
        <w:br w:type="page"/>
      </w:r>
    </w:p>
    <w:p w14:paraId="600640FC" w14:textId="2FE0E38E" w:rsidR="002D4E87" w:rsidRPr="00704B8C" w:rsidRDefault="002D4E87" w:rsidP="002D4E87">
      <w:pPr>
        <w:widowControl w:val="0"/>
        <w:numPr>
          <w:ilvl w:val="0"/>
          <w:numId w:val="1"/>
        </w:numPr>
        <w:tabs>
          <w:tab w:val="left" w:pos="567"/>
          <w:tab w:val="left" w:pos="1417"/>
        </w:tabs>
        <w:snapToGrid w:val="0"/>
        <w:spacing w:before="360" w:after="0" w:line="276" w:lineRule="auto"/>
        <w:jc w:val="both"/>
        <w:rPr>
          <w:rFonts w:ascii="Arial" w:eastAsia="Times New Roman" w:hAnsi="Arial" w:cs="Arial"/>
          <w:b/>
          <w:spacing w:val="-2"/>
          <w:kern w:val="0"/>
          <w:lang w:val="de-DE" w:eastAsia="de-DE"/>
          <w14:ligatures w14:val="none"/>
        </w:rPr>
      </w:pPr>
      <w:r w:rsidRPr="00704B8C">
        <w:rPr>
          <w:rFonts w:ascii="Arial" w:eastAsia="Times New Roman" w:hAnsi="Arial" w:cs="Arial"/>
          <w:b/>
          <w:spacing w:val="-2"/>
          <w:kern w:val="0"/>
          <w:lang w:val="en-GB"/>
          <w14:ligatures w14:val="none"/>
        </w:rPr>
        <w:lastRenderedPageBreak/>
        <w:t>Timetable</w:t>
      </w:r>
      <w:r w:rsidRPr="00704B8C">
        <w:rPr>
          <w:rFonts w:ascii="Arial" w:eastAsia="Times New Roman" w:hAnsi="Arial" w:cs="Arial"/>
          <w:b/>
          <w:spacing w:val="-2"/>
          <w:kern w:val="0"/>
          <w14:ligatures w14:val="none"/>
        </w:rPr>
        <w:t xml:space="preserve"> of the procurement</w:t>
      </w:r>
    </w:p>
    <w:p w14:paraId="6AF7ED55" w14:textId="77777777" w:rsidR="002D4E87" w:rsidRPr="00704B8C" w:rsidRDefault="002D4E87" w:rsidP="002D4E87">
      <w:pPr>
        <w:widowControl w:val="0"/>
        <w:tabs>
          <w:tab w:val="left" w:pos="567"/>
          <w:tab w:val="left" w:pos="1417"/>
        </w:tabs>
        <w:snapToGrid w:val="0"/>
        <w:spacing w:after="0" w:line="276" w:lineRule="auto"/>
        <w:ind w:left="360"/>
        <w:jc w:val="both"/>
        <w:rPr>
          <w:rFonts w:ascii="Arial" w:eastAsia="Times New Roman" w:hAnsi="Arial" w:cs="Arial"/>
          <w:b/>
          <w:spacing w:val="-2"/>
          <w:kern w:val="0"/>
          <w:sz w:val="16"/>
          <w:szCs w:val="16"/>
          <w:lang w:val="de-DE" w:eastAsia="de-D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6487"/>
      </w:tblGrid>
      <w:tr w:rsidR="00704B8C" w:rsidRPr="00704B8C" w14:paraId="73508FDB" w14:textId="77777777" w:rsidTr="3D815DC5">
        <w:trPr>
          <w:trHeight w:val="320"/>
        </w:trPr>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4458D914" w14:textId="77777777" w:rsidR="002D4E87" w:rsidRPr="00704B8C"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704B8C">
              <w:rPr>
                <w:rFonts w:ascii="Arial" w:eastAsia="Times New Roman" w:hAnsi="Arial" w:cs="Arial"/>
                <w:b/>
                <w:bCs/>
                <w:snapToGrid w:val="0"/>
                <w:kern w:val="0"/>
                <w:sz w:val="21"/>
                <w:szCs w:val="21"/>
                <w:lang w:val="en-GB" w:eastAsia="de-DE"/>
                <w14:ligatures w14:val="none"/>
              </w:rPr>
              <w:t>Date</w:t>
            </w:r>
          </w:p>
        </w:tc>
        <w:tc>
          <w:tcPr>
            <w:tcW w:w="6487" w:type="dxa"/>
            <w:tcBorders>
              <w:top w:val="single" w:sz="4" w:space="0" w:color="auto"/>
              <w:left w:val="single" w:sz="4" w:space="0" w:color="auto"/>
              <w:bottom w:val="single" w:sz="4" w:space="0" w:color="auto"/>
              <w:right w:val="single" w:sz="4" w:space="0" w:color="auto"/>
            </w:tcBorders>
            <w:shd w:val="clear" w:color="auto" w:fill="auto"/>
            <w:hideMark/>
          </w:tcPr>
          <w:p w14:paraId="1F8CB034" w14:textId="77777777" w:rsidR="002D4E87" w:rsidRPr="00704B8C"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704B8C">
              <w:rPr>
                <w:rFonts w:ascii="Arial" w:eastAsia="Times New Roman" w:hAnsi="Arial" w:cs="Arial"/>
                <w:b/>
                <w:bCs/>
                <w:snapToGrid w:val="0"/>
                <w:kern w:val="0"/>
                <w:sz w:val="21"/>
                <w:szCs w:val="21"/>
                <w:lang w:val="en-GB" w:eastAsia="de-DE"/>
                <w14:ligatures w14:val="none"/>
              </w:rPr>
              <w:t>Activity</w:t>
            </w:r>
          </w:p>
        </w:tc>
      </w:tr>
      <w:tr w:rsidR="00704B8C" w:rsidRPr="00704B8C" w14:paraId="7C8B7FE0" w14:textId="77777777" w:rsidTr="3D815DC5">
        <w:trPr>
          <w:trHeight w:val="320"/>
        </w:trPr>
        <w:tc>
          <w:tcPr>
            <w:tcW w:w="88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ABC402" w14:textId="77777777" w:rsidR="002D4E87" w:rsidRPr="00704B8C" w:rsidRDefault="002D4E87" w:rsidP="3D815DC5">
            <w:pPr>
              <w:widowControl w:val="0"/>
              <w:spacing w:after="0" w:line="240" w:lineRule="auto"/>
              <w:rPr>
                <w:rFonts w:ascii="Arial" w:eastAsia="Times New Roman" w:hAnsi="Arial" w:cs="Arial"/>
                <w:b/>
                <w:bCs/>
                <w:snapToGrid w:val="0"/>
                <w:kern w:val="0"/>
                <w:sz w:val="21"/>
                <w:szCs w:val="21"/>
                <w:lang w:val="en-GB" w:eastAsia="de-DE"/>
                <w14:ligatures w14:val="none"/>
              </w:rPr>
            </w:pPr>
            <w:r w:rsidRPr="00704B8C">
              <w:rPr>
                <w:rFonts w:ascii="Arial" w:eastAsia="Times New Roman" w:hAnsi="Arial" w:cs="Arial"/>
                <w:b/>
                <w:bCs/>
                <w:snapToGrid w:val="0"/>
                <w:kern w:val="0"/>
                <w:sz w:val="21"/>
                <w:szCs w:val="21"/>
                <w:lang w:val="en-GB" w:eastAsia="de-DE"/>
                <w14:ligatures w14:val="none"/>
              </w:rPr>
              <w:t>Launching/Publication</w:t>
            </w:r>
          </w:p>
        </w:tc>
      </w:tr>
      <w:tr w:rsidR="00704B8C" w:rsidRPr="00704B8C" w14:paraId="6DE7972B" w14:textId="77777777" w:rsidTr="001F63E7">
        <w:trPr>
          <w:trHeight w:val="279"/>
        </w:trPr>
        <w:tc>
          <w:tcPr>
            <w:tcW w:w="2367" w:type="dxa"/>
            <w:tcBorders>
              <w:top w:val="single" w:sz="4" w:space="0" w:color="auto"/>
              <w:left w:val="single" w:sz="4" w:space="0" w:color="auto"/>
              <w:bottom w:val="single" w:sz="4" w:space="0" w:color="auto"/>
              <w:right w:val="single" w:sz="4" w:space="0" w:color="auto"/>
            </w:tcBorders>
          </w:tcPr>
          <w:p w14:paraId="0EB5BE06" w14:textId="37B499A6" w:rsidR="002D4E87" w:rsidRPr="00704B8C" w:rsidRDefault="00A04E14"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sidRPr="00704B8C">
              <w:rPr>
                <w:rFonts w:ascii="Arial" w:eastAsia="Times New Roman" w:hAnsi="Arial" w:cs="Arial"/>
                <w:snapToGrid w:val="0"/>
                <w:kern w:val="0"/>
                <w:sz w:val="21"/>
                <w:szCs w:val="21"/>
                <w:highlight w:val="yellow"/>
                <w:lang w:val="en-GB" w:eastAsia="de-DE"/>
                <w14:ligatures w14:val="none"/>
              </w:rPr>
              <w:t>1</w:t>
            </w:r>
            <w:r w:rsidR="00810D10" w:rsidRPr="00704B8C">
              <w:rPr>
                <w:rFonts w:ascii="Arial" w:eastAsia="Times New Roman" w:hAnsi="Arial" w:cs="Arial"/>
                <w:snapToGrid w:val="0"/>
                <w:kern w:val="0"/>
                <w:sz w:val="21"/>
                <w:szCs w:val="21"/>
                <w:highlight w:val="yellow"/>
                <w:lang w:val="en-GB" w:eastAsia="de-DE"/>
                <w14:ligatures w14:val="none"/>
              </w:rPr>
              <w:t>4</w:t>
            </w:r>
            <w:r w:rsidRPr="00704B8C">
              <w:rPr>
                <w:rFonts w:ascii="Arial" w:eastAsia="Times New Roman" w:hAnsi="Arial" w:cs="Arial"/>
                <w:snapToGrid w:val="0"/>
                <w:kern w:val="0"/>
                <w:sz w:val="21"/>
                <w:szCs w:val="21"/>
                <w:highlight w:val="yellow"/>
                <w:lang w:val="en-GB" w:eastAsia="de-DE"/>
                <w14:ligatures w14:val="none"/>
              </w:rPr>
              <w:t>.01.2025</w:t>
            </w:r>
          </w:p>
        </w:tc>
        <w:tc>
          <w:tcPr>
            <w:tcW w:w="6487" w:type="dxa"/>
            <w:tcBorders>
              <w:top w:val="single" w:sz="4" w:space="0" w:color="auto"/>
              <w:left w:val="single" w:sz="4" w:space="0" w:color="auto"/>
              <w:bottom w:val="single" w:sz="4" w:space="0" w:color="auto"/>
              <w:right w:val="single" w:sz="4" w:space="0" w:color="auto"/>
            </w:tcBorders>
            <w:hideMark/>
          </w:tcPr>
          <w:p w14:paraId="6D479337" w14:textId="77777777" w:rsidR="002D4E87" w:rsidRPr="00704B8C"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Call Publication </w:t>
            </w:r>
          </w:p>
        </w:tc>
      </w:tr>
      <w:tr w:rsidR="00704B8C" w:rsidRPr="00704B8C" w14:paraId="65C17778" w14:textId="77777777" w:rsidTr="3D815DC5">
        <w:trPr>
          <w:trHeight w:val="271"/>
        </w:trPr>
        <w:tc>
          <w:tcPr>
            <w:tcW w:w="2367" w:type="dxa"/>
            <w:tcBorders>
              <w:top w:val="single" w:sz="4" w:space="0" w:color="auto"/>
              <w:left w:val="single" w:sz="4" w:space="0" w:color="auto"/>
              <w:bottom w:val="single" w:sz="4" w:space="0" w:color="auto"/>
              <w:right w:val="single" w:sz="4" w:space="0" w:color="auto"/>
            </w:tcBorders>
          </w:tcPr>
          <w:p w14:paraId="689F45EE" w14:textId="4B8E3FD1" w:rsidR="002D4E87" w:rsidRPr="00704B8C" w:rsidRDefault="00AD4A70"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sidRPr="00704B8C">
              <w:rPr>
                <w:rFonts w:ascii="Arial" w:eastAsia="Times New Roman" w:hAnsi="Arial" w:cs="Arial"/>
                <w:snapToGrid w:val="0"/>
                <w:kern w:val="0"/>
                <w:sz w:val="21"/>
                <w:szCs w:val="21"/>
                <w:highlight w:val="yellow"/>
                <w:lang w:val="en-GB" w:eastAsia="de-DE"/>
                <w14:ligatures w14:val="none"/>
              </w:rPr>
              <w:t>2</w:t>
            </w:r>
            <w:r w:rsidR="00810D10" w:rsidRPr="00704B8C">
              <w:rPr>
                <w:rFonts w:ascii="Arial" w:eastAsia="Times New Roman" w:hAnsi="Arial" w:cs="Arial"/>
                <w:snapToGrid w:val="0"/>
                <w:kern w:val="0"/>
                <w:sz w:val="21"/>
                <w:szCs w:val="21"/>
                <w:highlight w:val="yellow"/>
                <w:lang w:val="en-GB" w:eastAsia="de-DE"/>
                <w14:ligatures w14:val="none"/>
              </w:rPr>
              <w:t>8</w:t>
            </w:r>
            <w:r w:rsidRPr="00704B8C">
              <w:rPr>
                <w:rFonts w:ascii="Arial" w:eastAsia="Times New Roman" w:hAnsi="Arial" w:cs="Arial"/>
                <w:snapToGrid w:val="0"/>
                <w:kern w:val="0"/>
                <w:sz w:val="21"/>
                <w:szCs w:val="21"/>
                <w:highlight w:val="yellow"/>
                <w:lang w:val="en-GB" w:eastAsia="de-DE"/>
                <w14:ligatures w14:val="none"/>
              </w:rPr>
              <w:t>.01.2025</w:t>
            </w:r>
          </w:p>
        </w:tc>
        <w:tc>
          <w:tcPr>
            <w:tcW w:w="6487" w:type="dxa"/>
            <w:tcBorders>
              <w:top w:val="single" w:sz="4" w:space="0" w:color="auto"/>
              <w:left w:val="single" w:sz="4" w:space="0" w:color="auto"/>
              <w:bottom w:val="single" w:sz="4" w:space="0" w:color="auto"/>
              <w:right w:val="single" w:sz="4" w:space="0" w:color="auto"/>
            </w:tcBorders>
          </w:tcPr>
          <w:p w14:paraId="414A984C" w14:textId="1A0E5E12" w:rsidR="002D4E87" w:rsidRPr="00704B8C"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Information session (12:00-1</w:t>
            </w:r>
            <w:r w:rsidR="00354CDC" w:rsidRPr="00704B8C">
              <w:rPr>
                <w:rFonts w:ascii="Arial" w:eastAsia="Times New Roman" w:hAnsi="Arial" w:cs="Arial"/>
                <w:snapToGrid w:val="0"/>
                <w:kern w:val="0"/>
                <w:sz w:val="21"/>
                <w:szCs w:val="21"/>
                <w:lang w:val="en-GB" w:eastAsia="de-DE"/>
                <w14:ligatures w14:val="none"/>
              </w:rPr>
              <w:t>3</w:t>
            </w:r>
            <w:r w:rsidRPr="00704B8C">
              <w:rPr>
                <w:rFonts w:ascii="Arial" w:eastAsia="Times New Roman" w:hAnsi="Arial" w:cs="Arial"/>
                <w:snapToGrid w:val="0"/>
                <w:kern w:val="0"/>
                <w:sz w:val="21"/>
                <w:szCs w:val="21"/>
                <w:lang w:val="en-GB" w:eastAsia="de-DE"/>
                <w14:ligatures w14:val="none"/>
              </w:rPr>
              <w:t>.00)</w:t>
            </w:r>
          </w:p>
        </w:tc>
      </w:tr>
      <w:tr w:rsidR="00704B8C" w:rsidRPr="00704B8C" w14:paraId="018BD453" w14:textId="77777777" w:rsidTr="001F63E7">
        <w:trPr>
          <w:trHeight w:val="271"/>
        </w:trPr>
        <w:tc>
          <w:tcPr>
            <w:tcW w:w="2367" w:type="dxa"/>
            <w:tcBorders>
              <w:top w:val="single" w:sz="4" w:space="0" w:color="auto"/>
              <w:left w:val="single" w:sz="4" w:space="0" w:color="auto"/>
              <w:bottom w:val="single" w:sz="4" w:space="0" w:color="auto"/>
              <w:right w:val="single" w:sz="4" w:space="0" w:color="auto"/>
            </w:tcBorders>
          </w:tcPr>
          <w:p w14:paraId="4A112AF5" w14:textId="7D485D43" w:rsidR="002D4E87" w:rsidRPr="00704B8C" w:rsidRDefault="00C97574"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sidRPr="00704B8C">
              <w:rPr>
                <w:rFonts w:ascii="Arial" w:eastAsia="Times New Roman" w:hAnsi="Arial" w:cs="Arial"/>
                <w:snapToGrid w:val="0"/>
                <w:kern w:val="0"/>
                <w:sz w:val="21"/>
                <w:szCs w:val="21"/>
                <w:highlight w:val="yellow"/>
                <w:lang w:val="en-GB" w:eastAsia="de-DE"/>
                <w14:ligatures w14:val="none"/>
              </w:rPr>
              <w:t>1</w:t>
            </w:r>
            <w:r w:rsidR="005C1E8F" w:rsidRPr="00704B8C">
              <w:rPr>
                <w:rFonts w:ascii="Arial" w:eastAsia="Times New Roman" w:hAnsi="Arial" w:cs="Arial"/>
                <w:snapToGrid w:val="0"/>
                <w:kern w:val="0"/>
                <w:sz w:val="21"/>
                <w:szCs w:val="21"/>
                <w:highlight w:val="yellow"/>
                <w:lang w:val="en-GB" w:eastAsia="de-DE"/>
                <w14:ligatures w14:val="none"/>
              </w:rPr>
              <w:t>4</w:t>
            </w:r>
            <w:r w:rsidRPr="00704B8C">
              <w:rPr>
                <w:rFonts w:ascii="Arial" w:eastAsia="Times New Roman" w:hAnsi="Arial" w:cs="Arial"/>
                <w:snapToGrid w:val="0"/>
                <w:kern w:val="0"/>
                <w:sz w:val="21"/>
                <w:szCs w:val="21"/>
                <w:highlight w:val="yellow"/>
                <w:lang w:val="en-GB" w:eastAsia="de-DE"/>
                <w14:ligatures w14:val="none"/>
              </w:rPr>
              <w:t>.02.2025</w:t>
            </w:r>
          </w:p>
        </w:tc>
        <w:tc>
          <w:tcPr>
            <w:tcW w:w="6487" w:type="dxa"/>
            <w:tcBorders>
              <w:top w:val="single" w:sz="4" w:space="0" w:color="auto"/>
              <w:left w:val="single" w:sz="4" w:space="0" w:color="auto"/>
              <w:bottom w:val="single" w:sz="4" w:space="0" w:color="auto"/>
              <w:right w:val="single" w:sz="4" w:space="0" w:color="auto"/>
            </w:tcBorders>
            <w:hideMark/>
          </w:tcPr>
          <w:p w14:paraId="0FA9D638" w14:textId="77777777" w:rsidR="002D4E87" w:rsidRPr="00704B8C"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Deadline for submission</w:t>
            </w:r>
          </w:p>
        </w:tc>
      </w:tr>
      <w:tr w:rsidR="00704B8C" w:rsidRPr="00704B8C" w14:paraId="6F144042" w14:textId="77777777" w:rsidTr="001F63E7">
        <w:trPr>
          <w:trHeight w:val="279"/>
        </w:trPr>
        <w:tc>
          <w:tcPr>
            <w:tcW w:w="2367" w:type="dxa"/>
            <w:tcBorders>
              <w:top w:val="single" w:sz="4" w:space="0" w:color="auto"/>
              <w:left w:val="single" w:sz="4" w:space="0" w:color="auto"/>
              <w:bottom w:val="single" w:sz="4" w:space="0" w:color="auto"/>
              <w:right w:val="single" w:sz="4" w:space="0" w:color="auto"/>
            </w:tcBorders>
          </w:tcPr>
          <w:p w14:paraId="6C5D2D8C" w14:textId="0437541B" w:rsidR="002D4E87" w:rsidRPr="00704B8C" w:rsidRDefault="005C1E8F"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sidRPr="00704B8C">
              <w:rPr>
                <w:rFonts w:ascii="Arial" w:eastAsia="Times New Roman" w:hAnsi="Arial" w:cs="Arial"/>
                <w:snapToGrid w:val="0"/>
                <w:kern w:val="0"/>
                <w:sz w:val="21"/>
                <w:szCs w:val="21"/>
                <w:highlight w:val="yellow"/>
                <w:lang w:val="en-GB" w:eastAsia="de-DE"/>
                <w14:ligatures w14:val="none"/>
              </w:rPr>
              <w:t>24</w:t>
            </w:r>
            <w:r w:rsidR="00C97574" w:rsidRPr="00704B8C">
              <w:rPr>
                <w:rFonts w:ascii="Arial" w:eastAsia="Times New Roman" w:hAnsi="Arial" w:cs="Arial"/>
                <w:snapToGrid w:val="0"/>
                <w:kern w:val="0"/>
                <w:sz w:val="21"/>
                <w:szCs w:val="21"/>
                <w:highlight w:val="yellow"/>
                <w:lang w:val="en-GB" w:eastAsia="de-DE"/>
                <w14:ligatures w14:val="none"/>
              </w:rPr>
              <w:t>.02.2025</w:t>
            </w:r>
          </w:p>
        </w:tc>
        <w:tc>
          <w:tcPr>
            <w:tcW w:w="6487" w:type="dxa"/>
            <w:tcBorders>
              <w:top w:val="single" w:sz="4" w:space="0" w:color="auto"/>
              <w:left w:val="single" w:sz="4" w:space="0" w:color="auto"/>
              <w:bottom w:val="single" w:sz="4" w:space="0" w:color="auto"/>
              <w:right w:val="single" w:sz="4" w:space="0" w:color="auto"/>
            </w:tcBorders>
            <w:hideMark/>
          </w:tcPr>
          <w:p w14:paraId="4DA932F2" w14:textId="77777777" w:rsidR="002D4E87" w:rsidRPr="00704B8C"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The decision by an internal committee</w:t>
            </w:r>
          </w:p>
        </w:tc>
      </w:tr>
      <w:tr w:rsidR="002D4E87" w:rsidRPr="00704B8C" w14:paraId="3FEAD5E9" w14:textId="77777777" w:rsidTr="001F63E7">
        <w:trPr>
          <w:trHeight w:val="271"/>
        </w:trPr>
        <w:tc>
          <w:tcPr>
            <w:tcW w:w="2367" w:type="dxa"/>
            <w:tcBorders>
              <w:top w:val="single" w:sz="4" w:space="0" w:color="auto"/>
              <w:left w:val="single" w:sz="4" w:space="0" w:color="auto"/>
              <w:bottom w:val="single" w:sz="4" w:space="0" w:color="auto"/>
              <w:right w:val="single" w:sz="4" w:space="0" w:color="auto"/>
            </w:tcBorders>
          </w:tcPr>
          <w:p w14:paraId="76F215B7" w14:textId="108692FA" w:rsidR="002D4E87" w:rsidRPr="00704B8C" w:rsidRDefault="005C1E8F" w:rsidP="3D815DC5">
            <w:pPr>
              <w:widowControl w:val="0"/>
              <w:spacing w:after="0" w:line="240" w:lineRule="auto"/>
              <w:rPr>
                <w:rFonts w:ascii="Arial" w:eastAsia="Times New Roman" w:hAnsi="Arial" w:cs="Arial"/>
                <w:snapToGrid w:val="0"/>
                <w:kern w:val="0"/>
                <w:sz w:val="21"/>
                <w:szCs w:val="21"/>
                <w:highlight w:val="yellow"/>
                <w:lang w:val="en-GB" w:eastAsia="de-DE"/>
                <w14:ligatures w14:val="none"/>
              </w:rPr>
            </w:pPr>
            <w:r w:rsidRPr="00704B8C">
              <w:rPr>
                <w:rFonts w:ascii="Arial" w:eastAsia="Times New Roman" w:hAnsi="Arial" w:cs="Arial"/>
                <w:snapToGrid w:val="0"/>
                <w:kern w:val="0"/>
                <w:sz w:val="21"/>
                <w:szCs w:val="21"/>
                <w:highlight w:val="yellow"/>
                <w:lang w:val="en-GB" w:eastAsia="de-DE"/>
                <w14:ligatures w14:val="none"/>
              </w:rPr>
              <w:t>28</w:t>
            </w:r>
            <w:r w:rsidR="00811F4B" w:rsidRPr="00704B8C">
              <w:rPr>
                <w:rFonts w:ascii="Arial" w:eastAsia="Times New Roman" w:hAnsi="Arial" w:cs="Arial"/>
                <w:snapToGrid w:val="0"/>
                <w:kern w:val="0"/>
                <w:sz w:val="21"/>
                <w:szCs w:val="21"/>
                <w:highlight w:val="yellow"/>
                <w:lang w:val="en-GB" w:eastAsia="de-DE"/>
                <w14:ligatures w14:val="none"/>
              </w:rPr>
              <w:t>.02.2025</w:t>
            </w:r>
          </w:p>
        </w:tc>
        <w:tc>
          <w:tcPr>
            <w:tcW w:w="6487" w:type="dxa"/>
            <w:tcBorders>
              <w:top w:val="single" w:sz="4" w:space="0" w:color="auto"/>
              <w:left w:val="single" w:sz="4" w:space="0" w:color="auto"/>
              <w:bottom w:val="single" w:sz="4" w:space="0" w:color="auto"/>
              <w:right w:val="single" w:sz="4" w:space="0" w:color="auto"/>
            </w:tcBorders>
            <w:hideMark/>
          </w:tcPr>
          <w:p w14:paraId="4038037E" w14:textId="77777777" w:rsidR="002D4E87" w:rsidRPr="00704B8C" w:rsidRDefault="002D4E87" w:rsidP="002D4E87">
            <w:pPr>
              <w:widowControl w:val="0"/>
              <w:spacing w:after="0" w:line="240" w:lineRule="auto"/>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Contracting and start of work</w:t>
            </w:r>
          </w:p>
        </w:tc>
      </w:tr>
    </w:tbl>
    <w:p w14:paraId="2F1D1D05" w14:textId="77777777" w:rsidR="002D4E87" w:rsidRPr="00704B8C" w:rsidRDefault="002D4E87" w:rsidP="002D4E87">
      <w:pPr>
        <w:widowControl w:val="0"/>
        <w:tabs>
          <w:tab w:val="left" w:pos="567"/>
          <w:tab w:val="left" w:pos="1417"/>
        </w:tabs>
        <w:snapToGrid w:val="0"/>
        <w:spacing w:after="0" w:line="240" w:lineRule="auto"/>
        <w:jc w:val="both"/>
        <w:rPr>
          <w:rFonts w:ascii="Courier New" w:eastAsia="Times New Roman" w:hAnsi="Courier New" w:cs="Times New Roman"/>
          <w:snapToGrid w:val="0"/>
          <w:kern w:val="0"/>
          <w:sz w:val="20"/>
          <w:szCs w:val="20"/>
          <w:lang w:val="en-GB" w:eastAsia="de-DE"/>
          <w14:ligatures w14:val="none"/>
        </w:rPr>
      </w:pPr>
    </w:p>
    <w:p w14:paraId="0AEF0656" w14:textId="77777777" w:rsidR="002D4E87" w:rsidRPr="00704B8C" w:rsidRDefault="002D4E87" w:rsidP="002D4E87">
      <w:pPr>
        <w:widowControl w:val="0"/>
        <w:numPr>
          <w:ilvl w:val="0"/>
          <w:numId w:val="1"/>
        </w:numPr>
        <w:tabs>
          <w:tab w:val="left" w:pos="567"/>
          <w:tab w:val="left" w:pos="1417"/>
        </w:tabs>
        <w:snapToGrid w:val="0"/>
        <w:spacing w:after="200" w:line="276" w:lineRule="auto"/>
        <w:contextualSpacing/>
        <w:jc w:val="both"/>
        <w:rPr>
          <w:rFonts w:ascii="Arial" w:eastAsia="Times New Roman" w:hAnsi="Arial" w:cs="Arial"/>
          <w:b/>
          <w:spacing w:val="-2"/>
          <w:kern w:val="0"/>
          <w:lang w:val="en-GB"/>
          <w14:ligatures w14:val="none"/>
        </w:rPr>
      </w:pPr>
      <w:r w:rsidRPr="00704B8C">
        <w:rPr>
          <w:rFonts w:ascii="Arial" w:eastAsia="Times New Roman" w:hAnsi="Arial" w:cs="Arial"/>
          <w:b/>
          <w:spacing w:val="-2"/>
          <w:kern w:val="0"/>
          <w:lang w:val="en-GB"/>
          <w14:ligatures w14:val="none"/>
        </w:rPr>
        <w:t>Administrative aspects</w:t>
      </w:r>
    </w:p>
    <w:p w14:paraId="360D94C5" w14:textId="77777777" w:rsidR="00DE6B6F" w:rsidRPr="00704B8C"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The technical and financial offer shall be submitted in English together in one ‘overall envelope’. The technical requested documents (cover letter, documents from e-Albania, Court, list of mandates, CVs, concept paper, etc.) shall be submitted in English in one sealed envelope. Documents from Albanian institutions can be in Albanian. </w:t>
      </w:r>
    </w:p>
    <w:p w14:paraId="053DEC94" w14:textId="77777777" w:rsidR="00DE6B6F" w:rsidRPr="00704B8C" w:rsidRDefault="00DE6B6F"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p>
    <w:p w14:paraId="57EE8369" w14:textId="1EE6A87A" w:rsidR="000E2DB9" w:rsidRPr="00704B8C" w:rsidRDefault="000E2DB9" w:rsidP="000E2DB9">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The technical and financial offer should be submitted in separate and sealed envelopes inside the overall envelope. </w:t>
      </w:r>
      <w:r w:rsidRPr="00704B8C">
        <w:rPr>
          <w:rFonts w:ascii="Arial" w:eastAsia="Times New Roman" w:hAnsi="Arial" w:cs="Arial"/>
          <w:snapToGrid w:val="0"/>
          <w:kern w:val="0"/>
          <w:sz w:val="21"/>
          <w:szCs w:val="21"/>
          <w:u w:val="single"/>
          <w:lang w:val="en-GB" w:eastAsia="de-DE"/>
          <w14:ligatures w14:val="none"/>
        </w:rPr>
        <w:t xml:space="preserve">On </w:t>
      </w:r>
      <w:r w:rsidR="0020476B" w:rsidRPr="00704B8C">
        <w:rPr>
          <w:rFonts w:ascii="Arial" w:eastAsia="Times New Roman" w:hAnsi="Arial" w:cs="Arial"/>
          <w:snapToGrid w:val="0"/>
          <w:kern w:val="0"/>
          <w:sz w:val="21"/>
          <w:szCs w:val="21"/>
          <w:u w:val="single"/>
          <w:lang w:val="en-GB" w:eastAsia="de-DE"/>
          <w14:ligatures w14:val="none"/>
        </w:rPr>
        <w:t xml:space="preserve">the </w:t>
      </w:r>
      <w:r w:rsidRPr="00704B8C">
        <w:rPr>
          <w:rFonts w:ascii="Arial" w:eastAsia="Times New Roman" w:hAnsi="Arial" w:cs="Arial"/>
          <w:snapToGrid w:val="0"/>
          <w:kern w:val="0"/>
          <w:sz w:val="21"/>
          <w:szCs w:val="21"/>
          <w:u w:val="single"/>
          <w:lang w:val="en-GB" w:eastAsia="de-DE"/>
          <w14:ligatures w14:val="none"/>
        </w:rPr>
        <w:t xml:space="preserve">envelope should be written in a clear way the full name of the tender </w:t>
      </w:r>
      <w:r w:rsidR="0020476B" w:rsidRPr="00704B8C">
        <w:rPr>
          <w:rFonts w:ascii="Arial" w:eastAsia="Times New Roman" w:hAnsi="Arial" w:cs="Arial"/>
          <w:snapToGrid w:val="0"/>
          <w:kern w:val="0"/>
          <w:sz w:val="21"/>
          <w:szCs w:val="21"/>
          <w:u w:val="single"/>
          <w:lang w:val="en-GB" w:eastAsia="de-DE"/>
          <w14:ligatures w14:val="none"/>
        </w:rPr>
        <w:t>call</w:t>
      </w:r>
      <w:r w:rsidRPr="00704B8C">
        <w:rPr>
          <w:rFonts w:ascii="Arial" w:eastAsia="Times New Roman" w:hAnsi="Arial" w:cs="Arial"/>
          <w:snapToGrid w:val="0"/>
          <w:kern w:val="0"/>
          <w:sz w:val="21"/>
          <w:szCs w:val="21"/>
          <w:u w:val="single"/>
          <w:lang w:val="en-GB" w:eastAsia="de-DE"/>
          <w14:ligatures w14:val="none"/>
        </w:rPr>
        <w:t xml:space="preserve"> you are applying on. </w:t>
      </w:r>
    </w:p>
    <w:p w14:paraId="74342F14" w14:textId="77777777" w:rsidR="000E2DB9" w:rsidRPr="00704B8C" w:rsidRDefault="000E2DB9" w:rsidP="000E2DB9">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p>
    <w:p w14:paraId="71B5BC3C" w14:textId="3118701F" w:rsidR="002D4E87" w:rsidRPr="00704B8C" w:rsidRDefault="002D4E87" w:rsidP="002D4E87">
      <w:pPr>
        <w:widowControl w:val="0"/>
        <w:tabs>
          <w:tab w:val="left" w:pos="2835"/>
        </w:tabs>
        <w:spacing w:after="0" w:line="240" w:lineRule="auto"/>
        <w:jc w:val="both"/>
        <w:rPr>
          <w:rFonts w:ascii="Arial" w:eastAsia="Times New Roman" w:hAnsi="Arial" w:cs="Arial"/>
          <w:snapToGrid w:val="0"/>
          <w:kern w:val="0"/>
          <w:sz w:val="21"/>
          <w:szCs w:val="21"/>
          <w:u w:val="single"/>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All candidates interested in asking questions or clarifying different elements of this procedure can visit our office </w:t>
      </w:r>
      <w:r w:rsidR="0054295A" w:rsidRPr="00704B8C">
        <w:rPr>
          <w:rFonts w:ascii="Arial" w:eastAsia="Times New Roman" w:hAnsi="Arial" w:cs="Arial"/>
          <w:snapToGrid w:val="0"/>
          <w:kern w:val="0"/>
          <w:sz w:val="21"/>
          <w:szCs w:val="21"/>
          <w:lang w:val="en-GB" w:eastAsia="de-DE"/>
          <w14:ligatures w14:val="none"/>
        </w:rPr>
        <w:t xml:space="preserve">on </w:t>
      </w:r>
      <w:r w:rsidR="00811F4B" w:rsidRPr="00704B8C">
        <w:rPr>
          <w:rFonts w:ascii="Arial" w:eastAsia="Times New Roman" w:hAnsi="Arial" w:cs="Arial"/>
          <w:b/>
          <w:bCs/>
          <w:snapToGrid w:val="0"/>
          <w:kern w:val="0"/>
          <w:sz w:val="21"/>
          <w:szCs w:val="21"/>
          <w:highlight w:val="yellow"/>
          <w:lang w:val="en-GB" w:eastAsia="de-DE"/>
          <w14:ligatures w14:val="none"/>
        </w:rPr>
        <w:t>2</w:t>
      </w:r>
      <w:r w:rsidR="00F5135D" w:rsidRPr="00704B8C">
        <w:rPr>
          <w:rFonts w:ascii="Arial" w:eastAsia="Times New Roman" w:hAnsi="Arial" w:cs="Arial"/>
          <w:b/>
          <w:bCs/>
          <w:snapToGrid w:val="0"/>
          <w:kern w:val="0"/>
          <w:sz w:val="21"/>
          <w:szCs w:val="21"/>
          <w:highlight w:val="yellow"/>
          <w:lang w:val="en-GB" w:eastAsia="de-DE"/>
          <w14:ligatures w14:val="none"/>
        </w:rPr>
        <w:t>8</w:t>
      </w:r>
      <w:r w:rsidR="00811F4B" w:rsidRPr="00704B8C">
        <w:rPr>
          <w:rFonts w:ascii="Arial" w:eastAsia="Times New Roman" w:hAnsi="Arial" w:cs="Arial"/>
          <w:b/>
          <w:bCs/>
          <w:snapToGrid w:val="0"/>
          <w:kern w:val="0"/>
          <w:sz w:val="21"/>
          <w:szCs w:val="21"/>
          <w:highlight w:val="yellow"/>
          <w:lang w:val="en-GB" w:eastAsia="de-DE"/>
          <w14:ligatures w14:val="none"/>
        </w:rPr>
        <w:t>.0</w:t>
      </w:r>
      <w:r w:rsidR="00B7480D" w:rsidRPr="00704B8C">
        <w:rPr>
          <w:rFonts w:ascii="Arial" w:eastAsia="Times New Roman" w:hAnsi="Arial" w:cs="Arial"/>
          <w:b/>
          <w:bCs/>
          <w:snapToGrid w:val="0"/>
          <w:kern w:val="0"/>
          <w:sz w:val="21"/>
          <w:szCs w:val="21"/>
          <w:highlight w:val="yellow"/>
          <w:lang w:val="en-GB" w:eastAsia="de-DE"/>
          <w14:ligatures w14:val="none"/>
        </w:rPr>
        <w:t>1</w:t>
      </w:r>
      <w:r w:rsidR="00811F4B" w:rsidRPr="00704B8C">
        <w:rPr>
          <w:rFonts w:ascii="Arial" w:eastAsia="Times New Roman" w:hAnsi="Arial" w:cs="Arial"/>
          <w:b/>
          <w:bCs/>
          <w:snapToGrid w:val="0"/>
          <w:kern w:val="0"/>
          <w:sz w:val="21"/>
          <w:szCs w:val="21"/>
          <w:highlight w:val="yellow"/>
          <w:lang w:val="en-GB" w:eastAsia="de-DE"/>
          <w14:ligatures w14:val="none"/>
        </w:rPr>
        <w:t>.2025</w:t>
      </w:r>
      <w:r w:rsidRPr="00704B8C">
        <w:rPr>
          <w:rFonts w:ascii="Arial" w:eastAsia="Times New Roman" w:hAnsi="Arial" w:cs="Arial"/>
          <w:b/>
          <w:bCs/>
          <w:snapToGrid w:val="0"/>
          <w:kern w:val="0"/>
          <w:sz w:val="21"/>
          <w:szCs w:val="21"/>
          <w:highlight w:val="yellow"/>
          <w:lang w:val="en-GB" w:eastAsia="de-DE"/>
          <w14:ligatures w14:val="none"/>
        </w:rPr>
        <w:t>, from 12.00-</w:t>
      </w:r>
      <w:r w:rsidR="00313853" w:rsidRPr="00704B8C">
        <w:rPr>
          <w:rFonts w:ascii="Arial" w:eastAsia="Times New Roman" w:hAnsi="Arial" w:cs="Arial"/>
          <w:b/>
          <w:bCs/>
          <w:snapToGrid w:val="0"/>
          <w:kern w:val="0"/>
          <w:sz w:val="21"/>
          <w:szCs w:val="21"/>
          <w:highlight w:val="yellow"/>
          <w:lang w:val="en-GB" w:eastAsia="de-DE"/>
          <w14:ligatures w14:val="none"/>
        </w:rPr>
        <w:t>13</w:t>
      </w:r>
      <w:r w:rsidRPr="00704B8C">
        <w:rPr>
          <w:rFonts w:ascii="Arial" w:eastAsia="Times New Roman" w:hAnsi="Arial" w:cs="Arial"/>
          <w:b/>
          <w:bCs/>
          <w:snapToGrid w:val="0"/>
          <w:kern w:val="0"/>
          <w:sz w:val="21"/>
          <w:szCs w:val="21"/>
          <w:highlight w:val="yellow"/>
          <w:lang w:val="en-GB" w:eastAsia="de-DE"/>
          <w14:ligatures w14:val="none"/>
        </w:rPr>
        <w:t>.00 hrs</w:t>
      </w:r>
      <w:r w:rsidRPr="00704B8C">
        <w:rPr>
          <w:rFonts w:ascii="Arial" w:eastAsia="Times New Roman" w:hAnsi="Arial" w:cs="Arial"/>
          <w:snapToGrid w:val="0"/>
          <w:kern w:val="0"/>
          <w:sz w:val="21"/>
          <w:szCs w:val="21"/>
          <w:highlight w:val="yellow"/>
          <w:lang w:val="en-GB" w:eastAsia="de-DE"/>
          <w14:ligatures w14:val="none"/>
        </w:rPr>
        <w:t>.</w:t>
      </w:r>
      <w:r w:rsidRPr="00704B8C">
        <w:rPr>
          <w:rFonts w:ascii="Arial" w:eastAsia="Times New Roman" w:hAnsi="Arial" w:cs="Arial"/>
          <w:snapToGrid w:val="0"/>
          <w:kern w:val="0"/>
          <w:sz w:val="21"/>
          <w:szCs w:val="21"/>
          <w:lang w:val="en-GB" w:eastAsia="de-DE"/>
          <w14:ligatures w14:val="none"/>
        </w:rPr>
        <w:t xml:space="preserve"> Short notes of this session will be sent to all interested bidders. No email question-and-answer session will be available.</w:t>
      </w:r>
      <w:r w:rsidRPr="00704B8C">
        <w:rPr>
          <w:rFonts w:ascii="Arial" w:eastAsia="Times New Roman" w:hAnsi="Arial" w:cs="Arial"/>
          <w:snapToGrid w:val="0"/>
          <w:kern w:val="0"/>
          <w:sz w:val="21"/>
          <w:szCs w:val="21"/>
          <w:u w:val="single"/>
          <w:lang w:val="en-GB" w:eastAsia="de-DE"/>
          <w14:ligatures w14:val="none"/>
        </w:rPr>
        <w:t xml:space="preserve"> </w:t>
      </w:r>
    </w:p>
    <w:p w14:paraId="6403305F" w14:textId="77777777" w:rsidR="002D4E87" w:rsidRPr="00704B8C" w:rsidRDefault="002D4E87" w:rsidP="002D4E87">
      <w:pPr>
        <w:widowControl w:val="0"/>
        <w:tabs>
          <w:tab w:val="left" w:pos="2835"/>
        </w:tabs>
        <w:spacing w:after="0" w:line="240" w:lineRule="auto"/>
        <w:jc w:val="both"/>
        <w:rPr>
          <w:rFonts w:ascii="Arial" w:eastAsia="Times New Roman" w:hAnsi="Arial" w:cs="Arial"/>
          <w:snapToGrid w:val="0"/>
          <w:kern w:val="0"/>
          <w:sz w:val="18"/>
          <w:szCs w:val="18"/>
          <w:u w:val="single"/>
          <w:lang w:val="sq-AL" w:eastAsia="de-DE"/>
          <w14:ligatures w14:val="none"/>
        </w:rPr>
      </w:pPr>
    </w:p>
    <w:p w14:paraId="69639FF9" w14:textId="3095E513" w:rsidR="002D4E87" w:rsidRPr="00704B8C"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sq-AL" w:eastAsia="de-DE"/>
          <w14:ligatures w14:val="none"/>
        </w:rPr>
      </w:pPr>
      <w:r w:rsidRPr="00704B8C">
        <w:rPr>
          <w:rFonts w:ascii="Arial" w:eastAsia="Times New Roman" w:hAnsi="Arial" w:cs="Arial"/>
          <w:b/>
          <w:bCs/>
          <w:snapToGrid w:val="0"/>
          <w:kern w:val="0"/>
          <w:sz w:val="21"/>
          <w:szCs w:val="21"/>
          <w:u w:val="single"/>
          <w:lang w:val="sq-AL" w:eastAsia="de-DE"/>
          <w14:ligatures w14:val="none"/>
        </w:rPr>
        <w:t>Deadline:</w:t>
      </w:r>
      <w:r w:rsidRPr="00704B8C">
        <w:rPr>
          <w:rFonts w:ascii="Arial" w:eastAsia="Times New Roman" w:hAnsi="Arial" w:cs="Arial"/>
          <w:snapToGrid w:val="0"/>
          <w:kern w:val="0"/>
          <w:sz w:val="21"/>
          <w:szCs w:val="21"/>
          <w:lang w:val="sq-AL" w:eastAsia="de-DE"/>
          <w14:ligatures w14:val="none"/>
        </w:rPr>
        <w:t xml:space="preserve"> The offers have to be submitted by</w:t>
      </w:r>
      <w:r w:rsidRPr="00704B8C">
        <w:rPr>
          <w:rFonts w:ascii="Arial" w:eastAsia="Times New Roman" w:hAnsi="Arial" w:cs="Arial"/>
          <w:kern w:val="0"/>
          <w:sz w:val="21"/>
          <w:szCs w:val="21"/>
          <w:lang w:val="sq-AL" w:eastAsia="de-DE"/>
          <w14:ligatures w14:val="none"/>
        </w:rPr>
        <w:t xml:space="preserve"> </w:t>
      </w:r>
      <w:r w:rsidR="00811F4B" w:rsidRPr="00704B8C">
        <w:rPr>
          <w:rFonts w:ascii="Arial" w:eastAsia="Times New Roman" w:hAnsi="Arial" w:cs="Arial"/>
          <w:b/>
          <w:bCs/>
          <w:snapToGrid w:val="0"/>
          <w:kern w:val="0"/>
          <w:sz w:val="21"/>
          <w:szCs w:val="21"/>
          <w:highlight w:val="yellow"/>
          <w:lang w:val="sq-AL" w:eastAsia="de-DE"/>
          <w14:ligatures w14:val="none"/>
        </w:rPr>
        <w:t>1</w:t>
      </w:r>
      <w:r w:rsidR="00F5135D" w:rsidRPr="00704B8C">
        <w:rPr>
          <w:rFonts w:ascii="Arial" w:eastAsia="Times New Roman" w:hAnsi="Arial" w:cs="Arial"/>
          <w:b/>
          <w:bCs/>
          <w:snapToGrid w:val="0"/>
          <w:kern w:val="0"/>
          <w:sz w:val="21"/>
          <w:szCs w:val="21"/>
          <w:highlight w:val="yellow"/>
          <w:lang w:val="sq-AL" w:eastAsia="de-DE"/>
          <w14:ligatures w14:val="none"/>
        </w:rPr>
        <w:t>4</w:t>
      </w:r>
      <w:r w:rsidR="00811F4B" w:rsidRPr="00704B8C">
        <w:rPr>
          <w:rFonts w:ascii="Arial" w:eastAsia="Times New Roman" w:hAnsi="Arial" w:cs="Arial"/>
          <w:b/>
          <w:bCs/>
          <w:snapToGrid w:val="0"/>
          <w:kern w:val="0"/>
          <w:sz w:val="21"/>
          <w:szCs w:val="21"/>
          <w:highlight w:val="yellow"/>
          <w:lang w:val="sq-AL" w:eastAsia="de-DE"/>
          <w14:ligatures w14:val="none"/>
        </w:rPr>
        <w:t>.02.2025</w:t>
      </w:r>
      <w:r w:rsidRPr="00704B8C">
        <w:rPr>
          <w:rFonts w:ascii="Arial" w:eastAsia="Times New Roman" w:hAnsi="Arial" w:cs="Arial"/>
          <w:b/>
          <w:bCs/>
          <w:snapToGrid w:val="0"/>
          <w:kern w:val="0"/>
          <w:sz w:val="21"/>
          <w:szCs w:val="21"/>
          <w:highlight w:val="yellow"/>
          <w:lang w:val="sq-AL" w:eastAsia="de-DE"/>
          <w14:ligatures w14:val="none"/>
        </w:rPr>
        <w:t xml:space="preserve"> (date of postmark) latest</w:t>
      </w:r>
      <w:r w:rsidRPr="00704B8C">
        <w:rPr>
          <w:rFonts w:ascii="Arial" w:eastAsia="Times New Roman" w:hAnsi="Arial" w:cs="Arial"/>
          <w:snapToGrid w:val="0"/>
          <w:kern w:val="0"/>
          <w:sz w:val="21"/>
          <w:szCs w:val="21"/>
          <w:lang w:val="sq-AL" w:eastAsia="de-DE"/>
          <w14:ligatures w14:val="none"/>
        </w:rPr>
        <w:t xml:space="preserve">. If you choose to hand over the offer directly at the Bashki të Forta offices, please make sure to do it during working hours and before 16:00. </w:t>
      </w:r>
    </w:p>
    <w:p w14:paraId="2DFD1024" w14:textId="77777777" w:rsidR="002D4E87" w:rsidRPr="00704B8C" w:rsidRDefault="002D4E87" w:rsidP="002D4E87">
      <w:pPr>
        <w:widowControl w:val="0"/>
        <w:tabs>
          <w:tab w:val="left" w:pos="2835"/>
        </w:tabs>
        <w:spacing w:after="0" w:line="240" w:lineRule="auto"/>
        <w:jc w:val="both"/>
        <w:rPr>
          <w:rFonts w:ascii="Arial" w:eastAsia="Times New Roman" w:hAnsi="Arial" w:cs="Arial"/>
          <w:snapToGrid w:val="0"/>
          <w:kern w:val="0"/>
          <w:sz w:val="18"/>
          <w:szCs w:val="18"/>
          <w:lang w:val="en-GB" w:eastAsia="de-DE"/>
          <w14:ligatures w14:val="none"/>
        </w:rPr>
      </w:pPr>
    </w:p>
    <w:p w14:paraId="6060F225" w14:textId="77777777" w:rsidR="002D4E87" w:rsidRPr="00704B8C" w:rsidRDefault="002D4E87" w:rsidP="002D4E87">
      <w:pPr>
        <w:widowControl w:val="0"/>
        <w:tabs>
          <w:tab w:val="left" w:pos="2835"/>
        </w:tabs>
        <w:spacing w:after="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b/>
          <w:bCs/>
          <w:snapToGrid w:val="0"/>
          <w:kern w:val="0"/>
          <w:sz w:val="21"/>
          <w:szCs w:val="21"/>
          <w:u w:val="single"/>
          <w:lang w:val="en-GB" w:eastAsia="de-DE"/>
          <w14:ligatures w14:val="none"/>
        </w:rPr>
        <w:t>Address:</w:t>
      </w:r>
      <w:r w:rsidRPr="00704B8C">
        <w:rPr>
          <w:rFonts w:ascii="Arial" w:eastAsia="Times New Roman" w:hAnsi="Arial" w:cs="Arial"/>
          <w:snapToGrid w:val="0"/>
          <w:kern w:val="0"/>
          <w:sz w:val="21"/>
          <w:szCs w:val="21"/>
          <w:lang w:val="en-GB" w:eastAsia="de-DE"/>
          <w14:ligatures w14:val="none"/>
        </w:rPr>
        <w:t xml:space="preserve">  The complete offer is to be submitted to the following address:</w:t>
      </w:r>
    </w:p>
    <w:p w14:paraId="023650B5" w14:textId="77777777" w:rsidR="002D4E87" w:rsidRPr="00704B8C" w:rsidRDefault="002D4E87" w:rsidP="002D4E87">
      <w:pPr>
        <w:widowControl w:val="0"/>
        <w:tabs>
          <w:tab w:val="left" w:pos="2835"/>
        </w:tabs>
        <w:spacing w:after="0" w:line="240" w:lineRule="auto"/>
        <w:jc w:val="center"/>
        <w:rPr>
          <w:rFonts w:ascii="Arial" w:eastAsia="Times New Roman" w:hAnsi="Arial" w:cs="Arial"/>
          <w:b/>
          <w:bCs/>
          <w:snapToGrid w:val="0"/>
          <w:kern w:val="0"/>
          <w:sz w:val="21"/>
          <w:szCs w:val="21"/>
          <w:lang w:val="en-GB" w:eastAsia="de-DE"/>
          <w14:ligatures w14:val="none"/>
        </w:rPr>
      </w:pPr>
      <w:r w:rsidRPr="00704B8C">
        <w:rPr>
          <w:rFonts w:ascii="Arial" w:eastAsia="Times New Roman" w:hAnsi="Arial" w:cs="Arial"/>
          <w:b/>
          <w:bCs/>
          <w:snapToGrid w:val="0"/>
          <w:kern w:val="0"/>
          <w:sz w:val="21"/>
          <w:szCs w:val="21"/>
          <w:lang w:val="en-GB" w:eastAsia="de-DE"/>
          <w14:ligatures w14:val="none"/>
        </w:rPr>
        <w:t>Please do not open.</w:t>
      </w:r>
    </w:p>
    <w:p w14:paraId="78C2EC5E" w14:textId="77777777" w:rsidR="002D4E87" w:rsidRPr="00704B8C" w:rsidRDefault="002D4E87" w:rsidP="002D4E87">
      <w:pPr>
        <w:widowControl w:val="0"/>
        <w:tabs>
          <w:tab w:val="left" w:pos="2835"/>
        </w:tabs>
        <w:spacing w:after="0" w:line="240" w:lineRule="auto"/>
        <w:jc w:val="center"/>
        <w:rPr>
          <w:rFonts w:ascii="Arial" w:eastAsia="Times New Roman" w:hAnsi="Arial" w:cs="Arial"/>
          <w:snapToGrid w:val="0"/>
          <w:kern w:val="0"/>
          <w:sz w:val="16"/>
          <w:szCs w:val="16"/>
          <w:lang w:val="en-GB" w:eastAsia="de-DE"/>
          <w14:ligatures w14:val="none"/>
        </w:rPr>
      </w:pPr>
    </w:p>
    <w:p w14:paraId="68F2D054" w14:textId="77777777" w:rsidR="002D4E87" w:rsidRPr="00704B8C"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Bashki te Forta Tirana</w:t>
      </w:r>
    </w:p>
    <w:p w14:paraId="462F12F0" w14:textId="77777777" w:rsidR="002D4E87" w:rsidRPr="00704B8C"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 xml:space="preserve">Address: Str. "Ismail </w:t>
      </w:r>
      <w:proofErr w:type="spellStart"/>
      <w:r w:rsidRPr="00704B8C">
        <w:rPr>
          <w:rFonts w:ascii="Arial" w:eastAsia="Times New Roman" w:hAnsi="Arial" w:cs="Arial"/>
          <w:snapToGrid w:val="0"/>
          <w:kern w:val="0"/>
          <w:sz w:val="21"/>
          <w:szCs w:val="21"/>
          <w:lang w:val="en-GB" w:eastAsia="de-DE"/>
          <w14:ligatures w14:val="none"/>
        </w:rPr>
        <w:t>Qemali</w:t>
      </w:r>
      <w:proofErr w:type="spellEnd"/>
      <w:r w:rsidRPr="00704B8C">
        <w:rPr>
          <w:rFonts w:ascii="Arial" w:eastAsia="Times New Roman" w:hAnsi="Arial" w:cs="Arial"/>
          <w:snapToGrid w:val="0"/>
          <w:kern w:val="0"/>
          <w:sz w:val="21"/>
          <w:szCs w:val="21"/>
          <w:lang w:val="en-GB" w:eastAsia="de-DE"/>
          <w14:ligatures w14:val="none"/>
        </w:rPr>
        <w:t>",</w:t>
      </w:r>
    </w:p>
    <w:p w14:paraId="16F654A9" w14:textId="77777777" w:rsidR="002D4E87" w:rsidRPr="00704B8C"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Building 18, 4</w:t>
      </w:r>
      <w:r w:rsidRPr="00704B8C">
        <w:rPr>
          <w:rFonts w:ascii="Arial" w:eastAsia="Times New Roman" w:hAnsi="Arial" w:cs="Arial"/>
          <w:snapToGrid w:val="0"/>
          <w:kern w:val="0"/>
          <w:sz w:val="21"/>
          <w:szCs w:val="21"/>
          <w:vertAlign w:val="superscript"/>
          <w:lang w:val="en-GB" w:eastAsia="de-DE"/>
          <w14:ligatures w14:val="none"/>
        </w:rPr>
        <w:t>th</w:t>
      </w:r>
      <w:r w:rsidRPr="00704B8C">
        <w:rPr>
          <w:rFonts w:ascii="Arial" w:eastAsia="Times New Roman" w:hAnsi="Arial" w:cs="Arial"/>
          <w:snapToGrid w:val="0"/>
          <w:kern w:val="0"/>
          <w:sz w:val="21"/>
          <w:szCs w:val="21"/>
          <w:lang w:val="en-GB" w:eastAsia="de-DE"/>
          <w14:ligatures w14:val="none"/>
        </w:rPr>
        <w:t xml:space="preserve"> Floor / Apt. 20.</w:t>
      </w:r>
    </w:p>
    <w:p w14:paraId="031A9836" w14:textId="77777777" w:rsidR="002D4E87" w:rsidRPr="00704B8C" w:rsidRDefault="002D4E87" w:rsidP="002D4E87">
      <w:pPr>
        <w:widowControl w:val="0"/>
        <w:tabs>
          <w:tab w:val="left" w:pos="2835"/>
        </w:tabs>
        <w:spacing w:after="0" w:line="240" w:lineRule="auto"/>
        <w:jc w:val="center"/>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Tirana | Albania</w:t>
      </w:r>
    </w:p>
    <w:p w14:paraId="2E4E07AA" w14:textId="77777777" w:rsidR="002D4E87" w:rsidRPr="00704B8C" w:rsidRDefault="002D4E87" w:rsidP="002D4E87">
      <w:pPr>
        <w:widowControl w:val="0"/>
        <w:tabs>
          <w:tab w:val="left" w:pos="2835"/>
        </w:tabs>
        <w:spacing w:after="0" w:line="240" w:lineRule="auto"/>
        <w:jc w:val="both"/>
        <w:rPr>
          <w:rFonts w:ascii="Arial" w:eastAsia="Times New Roman" w:hAnsi="Arial" w:cs="Arial"/>
          <w:snapToGrid w:val="0"/>
          <w:spacing w:val="-2"/>
          <w:kern w:val="0"/>
          <w:sz w:val="18"/>
          <w:szCs w:val="18"/>
          <w:lang w:val="en-GB" w:eastAsia="de-DE"/>
          <w14:ligatures w14:val="none"/>
        </w:rPr>
      </w:pPr>
      <w:r w:rsidRPr="00704B8C">
        <w:rPr>
          <w:rFonts w:ascii="Arial" w:eastAsia="Times New Roman" w:hAnsi="Arial" w:cs="Arial"/>
          <w:snapToGrid w:val="0"/>
          <w:spacing w:val="-2"/>
          <w:kern w:val="0"/>
          <w:sz w:val="18"/>
          <w:szCs w:val="18"/>
          <w:lang w:val="en-GB" w:eastAsia="de-DE"/>
          <w14:ligatures w14:val="none"/>
        </w:rPr>
        <w:tab/>
      </w:r>
    </w:p>
    <w:p w14:paraId="0288D982" w14:textId="69554AA1" w:rsidR="002D4E87" w:rsidRPr="00704B8C"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b/>
          <w:bCs/>
          <w:snapToGrid w:val="0"/>
          <w:spacing w:val="-2"/>
          <w:kern w:val="0"/>
          <w:sz w:val="21"/>
          <w:szCs w:val="21"/>
          <w:u w:val="single"/>
          <w:lang w:val="en-GB" w:eastAsia="de-DE"/>
          <w14:ligatures w14:val="none"/>
        </w:rPr>
        <w:t>Late submission</w:t>
      </w:r>
      <w:r w:rsidRPr="00704B8C">
        <w:rPr>
          <w:rFonts w:ascii="Arial" w:eastAsia="Times New Roman" w:hAnsi="Arial" w:cs="Arial"/>
          <w:b/>
          <w:bCs/>
          <w:snapToGrid w:val="0"/>
          <w:spacing w:val="-2"/>
          <w:kern w:val="0"/>
          <w:sz w:val="21"/>
          <w:szCs w:val="21"/>
          <w:lang w:val="en-GB" w:eastAsia="de-DE"/>
          <w14:ligatures w14:val="none"/>
        </w:rPr>
        <w:t>:</w:t>
      </w:r>
      <w:r w:rsidRPr="00704B8C">
        <w:rPr>
          <w:rFonts w:ascii="Arial" w:eastAsia="Times New Roman" w:hAnsi="Arial" w:cs="Arial"/>
          <w:snapToGrid w:val="0"/>
          <w:spacing w:val="-2"/>
          <w:kern w:val="0"/>
          <w:sz w:val="21"/>
          <w:szCs w:val="21"/>
          <w:lang w:val="en-GB" w:eastAsia="de-DE"/>
          <w14:ligatures w14:val="none"/>
        </w:rPr>
        <w:t xml:space="preserve"> Bidders </w:t>
      </w:r>
      <w:r w:rsidR="00F5135D" w:rsidRPr="00704B8C">
        <w:rPr>
          <w:rFonts w:ascii="Arial" w:eastAsia="Times New Roman" w:hAnsi="Arial" w:cs="Arial"/>
          <w:snapToGrid w:val="0"/>
          <w:spacing w:val="-2"/>
          <w:kern w:val="0"/>
          <w:sz w:val="21"/>
          <w:szCs w:val="21"/>
          <w:lang w:val="en-GB" w:eastAsia="de-DE"/>
          <w14:ligatures w14:val="none"/>
        </w:rPr>
        <w:t>who</w:t>
      </w:r>
      <w:r w:rsidRPr="00704B8C">
        <w:rPr>
          <w:rFonts w:ascii="Arial" w:eastAsia="Times New Roman" w:hAnsi="Arial" w:cs="Arial"/>
          <w:snapToGrid w:val="0"/>
          <w:spacing w:val="-2"/>
          <w:kern w:val="0"/>
          <w:sz w:val="21"/>
          <w:szCs w:val="21"/>
          <w:lang w:val="en-GB" w:eastAsia="de-DE"/>
          <w14:ligatures w14:val="none"/>
        </w:rPr>
        <w:t xml:space="preserve"> submit the bid in the office can sign a sheet confirming the time of delivery. Bids submitted too late cannot be taken into consideration. They will be destroyed.</w:t>
      </w:r>
    </w:p>
    <w:p w14:paraId="570D050D" w14:textId="1B386B3D" w:rsidR="002D4E87" w:rsidRPr="00704B8C"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r w:rsidRPr="00704B8C">
        <w:rPr>
          <w:rFonts w:ascii="Arial" w:eastAsia="Times New Roman" w:hAnsi="Arial" w:cs="Arial"/>
          <w:b/>
          <w:bCs/>
          <w:snapToGrid w:val="0"/>
          <w:spacing w:val="-2"/>
          <w:kern w:val="0"/>
          <w:sz w:val="21"/>
          <w:szCs w:val="21"/>
          <w:u w:val="single"/>
          <w:lang w:val="en-GB" w:eastAsia="de-DE"/>
          <w14:ligatures w14:val="none"/>
        </w:rPr>
        <w:t>Award decision:</w:t>
      </w:r>
      <w:r w:rsidRPr="00704B8C">
        <w:rPr>
          <w:rFonts w:ascii="Arial" w:eastAsia="Times New Roman" w:hAnsi="Arial" w:cs="Arial"/>
          <w:snapToGrid w:val="0"/>
          <w:spacing w:val="-2"/>
          <w:kern w:val="0"/>
          <w:sz w:val="21"/>
          <w:szCs w:val="21"/>
          <w:lang w:val="en-GB" w:eastAsia="de-DE"/>
          <w14:ligatures w14:val="none"/>
        </w:rPr>
        <w:t xml:space="preserve"> All bidders will be informed in writing of the award decision. All tender evaluation </w:t>
      </w:r>
      <w:r w:rsidR="00F5135D" w:rsidRPr="00704B8C">
        <w:rPr>
          <w:rFonts w:ascii="Arial" w:eastAsia="Times New Roman" w:hAnsi="Arial" w:cs="Arial"/>
          <w:snapToGrid w:val="0"/>
          <w:spacing w:val="-2"/>
          <w:kern w:val="0"/>
          <w:sz w:val="21"/>
          <w:szCs w:val="21"/>
          <w:lang w:val="en-GB" w:eastAsia="de-DE"/>
          <w14:ligatures w14:val="none"/>
        </w:rPr>
        <w:t>procedures</w:t>
      </w:r>
      <w:r w:rsidRPr="00704B8C">
        <w:rPr>
          <w:rFonts w:ascii="Arial" w:eastAsia="Times New Roman" w:hAnsi="Arial" w:cs="Arial"/>
          <w:snapToGrid w:val="0"/>
          <w:spacing w:val="-2"/>
          <w:kern w:val="0"/>
          <w:sz w:val="21"/>
          <w:szCs w:val="21"/>
          <w:lang w:val="en-GB" w:eastAsia="de-DE"/>
          <w14:ligatures w14:val="none"/>
        </w:rPr>
        <w:t xml:space="preserve"> </w:t>
      </w:r>
      <w:r w:rsidR="00F5135D" w:rsidRPr="00704B8C">
        <w:rPr>
          <w:rFonts w:ascii="Arial" w:eastAsia="Times New Roman" w:hAnsi="Arial" w:cs="Arial"/>
          <w:snapToGrid w:val="0"/>
          <w:spacing w:val="-2"/>
          <w:kern w:val="0"/>
          <w:sz w:val="21"/>
          <w:szCs w:val="21"/>
          <w:lang w:val="en-GB" w:eastAsia="de-DE"/>
          <w14:ligatures w14:val="none"/>
        </w:rPr>
        <w:t>are</w:t>
      </w:r>
      <w:r w:rsidRPr="00704B8C">
        <w:rPr>
          <w:rFonts w:ascii="Arial" w:eastAsia="Times New Roman" w:hAnsi="Arial" w:cs="Arial"/>
          <w:snapToGrid w:val="0"/>
          <w:spacing w:val="-2"/>
          <w:kern w:val="0"/>
          <w:sz w:val="21"/>
          <w:szCs w:val="21"/>
          <w:lang w:val="en-GB" w:eastAsia="de-DE"/>
          <w14:ligatures w14:val="none"/>
        </w:rPr>
        <w:t xml:space="preserve"> confidential and cannot be shared with the bidders. Helvetas will inform non-successful bidders about their eligibility or not, and, if relevant, their ranking versus the successful bidder.</w:t>
      </w:r>
    </w:p>
    <w:p w14:paraId="29879FBD" w14:textId="77777777" w:rsidR="002D4E87" w:rsidRPr="00704B8C" w:rsidRDefault="002D4E87" w:rsidP="002D4E87">
      <w:pPr>
        <w:widowControl w:val="0"/>
        <w:tabs>
          <w:tab w:val="left" w:pos="2835"/>
        </w:tabs>
        <w:spacing w:after="0" w:line="240" w:lineRule="auto"/>
        <w:jc w:val="both"/>
        <w:rPr>
          <w:rFonts w:ascii="Arial" w:eastAsia="Times New Roman" w:hAnsi="Arial" w:cs="Arial"/>
          <w:snapToGrid w:val="0"/>
          <w:spacing w:val="-2"/>
          <w:kern w:val="0"/>
          <w:sz w:val="21"/>
          <w:szCs w:val="21"/>
          <w:lang w:val="en-GB" w:eastAsia="de-DE"/>
          <w14:ligatures w14:val="none"/>
        </w:rPr>
      </w:pPr>
    </w:p>
    <w:p w14:paraId="5307E23C" w14:textId="77777777" w:rsidR="002D4E87" w:rsidRPr="00704B8C" w:rsidRDefault="002D4E87" w:rsidP="002D4E87">
      <w:pPr>
        <w:widowControl w:val="0"/>
        <w:numPr>
          <w:ilvl w:val="0"/>
          <w:numId w:val="1"/>
        </w:numPr>
        <w:tabs>
          <w:tab w:val="left" w:pos="567"/>
          <w:tab w:val="left" w:pos="1417"/>
        </w:tabs>
        <w:snapToGrid w:val="0"/>
        <w:spacing w:after="0" w:line="240" w:lineRule="auto"/>
        <w:ind w:left="426" w:hanging="426"/>
        <w:jc w:val="both"/>
        <w:rPr>
          <w:rFonts w:ascii="Arial" w:eastAsia="Times New Roman" w:hAnsi="Arial" w:cs="Arial"/>
          <w:b/>
          <w:snapToGrid w:val="0"/>
          <w:spacing w:val="-2"/>
          <w:kern w:val="0"/>
          <w:lang w:val="en-GB" w:eastAsia="de-DE"/>
          <w14:ligatures w14:val="none"/>
        </w:rPr>
      </w:pPr>
      <w:r w:rsidRPr="00704B8C">
        <w:rPr>
          <w:rFonts w:ascii="Arial" w:eastAsia="Times New Roman" w:hAnsi="Arial" w:cs="Arial"/>
          <w:b/>
          <w:snapToGrid w:val="0"/>
          <w:spacing w:val="-2"/>
          <w:kern w:val="0"/>
          <w:lang w:val="en-GB" w:eastAsia="de-DE"/>
          <w14:ligatures w14:val="none"/>
        </w:rPr>
        <w:t>Conditions</w:t>
      </w:r>
    </w:p>
    <w:p w14:paraId="707F0A0F" w14:textId="7A16F091" w:rsidR="002D4E87" w:rsidRPr="00704B8C" w:rsidRDefault="002D4E87" w:rsidP="00681676">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704B8C">
        <w:rPr>
          <w:rFonts w:ascii="Arial" w:eastAsia="Times New Roman" w:hAnsi="Arial" w:cs="Times New Roman"/>
          <w:snapToGrid w:val="0"/>
          <w:spacing w:val="-2"/>
          <w:kern w:val="0"/>
          <w:sz w:val="21"/>
          <w:szCs w:val="21"/>
          <w:lang w:eastAsia="de-DE"/>
          <w14:ligatures w14:val="none"/>
        </w:rPr>
        <w:t xml:space="preserve">Each fee </w:t>
      </w:r>
      <w:r w:rsidR="00F67176" w:rsidRPr="00704B8C">
        <w:rPr>
          <w:rFonts w:ascii="Arial" w:eastAsia="Times New Roman" w:hAnsi="Arial" w:cs="Times New Roman"/>
          <w:snapToGrid w:val="0"/>
          <w:spacing w:val="-2"/>
          <w:kern w:val="0"/>
          <w:sz w:val="21"/>
          <w:szCs w:val="21"/>
          <w:lang w:eastAsia="de-DE"/>
          <w14:ligatures w14:val="none"/>
        </w:rPr>
        <w:t xml:space="preserve">should </w:t>
      </w:r>
      <w:r w:rsidRPr="00704B8C">
        <w:rPr>
          <w:rFonts w:ascii="Arial" w:eastAsia="Times New Roman" w:hAnsi="Arial" w:cs="Times New Roman"/>
          <w:snapToGrid w:val="0"/>
          <w:spacing w:val="-2"/>
          <w:kern w:val="0"/>
          <w:sz w:val="21"/>
          <w:szCs w:val="21"/>
          <w:lang w:eastAsia="de-DE"/>
          <w14:ligatures w14:val="none"/>
        </w:rPr>
        <w:t xml:space="preserve">include all taxes, VAT claims, and administrative costs but not reimbursable costs (accommodation and transport). Costs for travel, and accommodation, are regulated in the Annex to the contracts based on internal rules of HSI. The rates are fixed and do not change, despite the tax system changes. </w:t>
      </w:r>
    </w:p>
    <w:p w14:paraId="54B1E1BA" w14:textId="77777777" w:rsidR="002D4E87" w:rsidRPr="00704B8C" w:rsidRDefault="002D4E87" w:rsidP="00681676">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704B8C">
        <w:rPr>
          <w:rFonts w:ascii="Arial" w:eastAsia="Times New Roman" w:hAnsi="Arial" w:cs="Times New Roman"/>
          <w:snapToGrid w:val="0"/>
          <w:spacing w:val="-2"/>
          <w:kern w:val="0"/>
          <w:sz w:val="21"/>
          <w:szCs w:val="21"/>
          <w:lang w:eastAsia="de-DE"/>
          <w14:ligatures w14:val="none"/>
        </w:rPr>
        <w:t>There is no appeal or reconsideration procedure foreseen and the decision by the evaluation committee (and or HSI) is final.</w:t>
      </w:r>
    </w:p>
    <w:p w14:paraId="472D7536" w14:textId="77777777" w:rsidR="002D4E87" w:rsidRPr="00704B8C" w:rsidRDefault="002D4E87" w:rsidP="00681676">
      <w:pPr>
        <w:widowControl w:val="0"/>
        <w:numPr>
          <w:ilvl w:val="0"/>
          <w:numId w:val="4"/>
        </w:numPr>
        <w:tabs>
          <w:tab w:val="left" w:pos="709"/>
          <w:tab w:val="left" w:pos="1134"/>
        </w:tabs>
        <w:snapToGrid w:val="0"/>
        <w:spacing w:before="60" w:after="0" w:line="240" w:lineRule="auto"/>
        <w:jc w:val="both"/>
        <w:rPr>
          <w:rFonts w:ascii="Arial" w:eastAsia="Times New Roman" w:hAnsi="Arial" w:cs="Times New Roman"/>
          <w:snapToGrid w:val="0"/>
          <w:spacing w:val="-2"/>
          <w:kern w:val="0"/>
          <w:sz w:val="21"/>
          <w:szCs w:val="21"/>
          <w:lang w:eastAsia="de-DE"/>
          <w14:ligatures w14:val="none"/>
        </w:rPr>
      </w:pPr>
      <w:r w:rsidRPr="00704B8C">
        <w:rPr>
          <w:rFonts w:ascii="Arial" w:eastAsia="Times New Roman" w:hAnsi="Arial" w:cs="Times New Roman"/>
          <w:snapToGrid w:val="0"/>
          <w:spacing w:val="-2"/>
          <w:kern w:val="0"/>
          <w:sz w:val="21"/>
          <w:szCs w:val="21"/>
          <w:lang w:eastAsia="de-DE"/>
          <w14:ligatures w14:val="none"/>
        </w:rPr>
        <w:t xml:space="preserve">An important evaluation criterion is the quality and adequacy of the proposed experts. The experts proposed by </w:t>
      </w:r>
      <w:proofErr w:type="gramStart"/>
      <w:r w:rsidRPr="00704B8C">
        <w:rPr>
          <w:rFonts w:ascii="Arial" w:eastAsia="Times New Roman" w:hAnsi="Arial" w:cs="Times New Roman"/>
          <w:snapToGrid w:val="0"/>
          <w:spacing w:val="-2"/>
          <w:kern w:val="0"/>
          <w:sz w:val="21"/>
          <w:szCs w:val="21"/>
          <w:lang w:eastAsia="de-DE"/>
          <w14:ligatures w14:val="none"/>
        </w:rPr>
        <w:t>a bidder</w:t>
      </w:r>
      <w:proofErr w:type="gramEnd"/>
      <w:r w:rsidRPr="00704B8C">
        <w:rPr>
          <w:rFonts w:ascii="Arial" w:eastAsia="Times New Roman" w:hAnsi="Arial" w:cs="Times New Roman"/>
          <w:snapToGrid w:val="0"/>
          <w:spacing w:val="-2"/>
          <w:kern w:val="0"/>
          <w:sz w:val="21"/>
          <w:szCs w:val="21"/>
          <w:lang w:eastAsia="de-DE"/>
          <w14:ligatures w14:val="none"/>
        </w:rPr>
        <w:t xml:space="preserve"> must be effectively available for the implementation of the mandate. The unavailability of the proposed experts is a rightful reason for not going into a </w:t>
      </w:r>
      <w:proofErr w:type="gramStart"/>
      <w:r w:rsidRPr="00704B8C">
        <w:rPr>
          <w:rFonts w:ascii="Arial" w:eastAsia="Times New Roman" w:hAnsi="Arial" w:cs="Times New Roman"/>
          <w:snapToGrid w:val="0"/>
          <w:spacing w:val="-2"/>
          <w:kern w:val="0"/>
          <w:sz w:val="21"/>
          <w:szCs w:val="21"/>
          <w:lang w:eastAsia="de-DE"/>
          <w14:ligatures w14:val="none"/>
        </w:rPr>
        <w:t>mandate</w:t>
      </w:r>
      <w:proofErr w:type="gramEnd"/>
      <w:r w:rsidRPr="00704B8C">
        <w:rPr>
          <w:rFonts w:ascii="Arial" w:eastAsia="Times New Roman" w:hAnsi="Arial" w:cs="Times New Roman"/>
          <w:snapToGrid w:val="0"/>
          <w:spacing w:val="-2"/>
          <w:kern w:val="0"/>
          <w:sz w:val="21"/>
          <w:szCs w:val="21"/>
          <w:lang w:eastAsia="de-DE"/>
          <w14:ligatures w14:val="none"/>
        </w:rPr>
        <w:t xml:space="preserve"> agreement with a bidder.</w:t>
      </w:r>
    </w:p>
    <w:p w14:paraId="35F66DE3" w14:textId="77777777" w:rsidR="002D4E87" w:rsidRPr="00704B8C" w:rsidRDefault="002D4E87" w:rsidP="002D4E8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704B8C">
        <w:rPr>
          <w:rFonts w:ascii="Arial" w:eastAsia="Times New Roman" w:hAnsi="Arial" w:cs="Arial"/>
          <w:b/>
          <w:snapToGrid w:val="0"/>
          <w:spacing w:val="-2"/>
          <w:kern w:val="0"/>
          <w:lang w:val="en-GB" w:eastAsia="de-DE"/>
          <w14:ligatures w14:val="none"/>
        </w:rPr>
        <w:t>Confidentiality</w:t>
      </w:r>
    </w:p>
    <w:p w14:paraId="49E26C10"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 xml:space="preserve">All information of any kind that comes to the attention of the bidder in connection with the tendered </w:t>
      </w:r>
      <w:r w:rsidRPr="00704B8C">
        <w:rPr>
          <w:rFonts w:ascii="Arial" w:eastAsia="Times New Roman" w:hAnsi="Arial" w:cs="Arial"/>
          <w:bCs/>
          <w:snapToGrid w:val="0"/>
          <w:kern w:val="0"/>
          <w:sz w:val="21"/>
          <w:szCs w:val="21"/>
          <w:lang w:val="en-GB" w:eastAsia="de-DE"/>
          <w14:ligatures w14:val="none"/>
        </w:rPr>
        <w:lastRenderedPageBreak/>
        <w:t>mandate of the awarding authority is to be treated as confidential. The content of the present tender may only be made available to persons taking part in the preparation of the bid.</w:t>
      </w:r>
    </w:p>
    <w:p w14:paraId="0E589069"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76A8C383"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 xml:space="preserve">The tender documentation may not be used for any other purposes than the preparation of the bid, even in extracts. </w:t>
      </w:r>
    </w:p>
    <w:p w14:paraId="436181B5"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0EB9E62E"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 xml:space="preserve">Bidders treat facts as confidential that are not public knowledge or publicly available. In cases of doubt, facts are to be treated as confidential. This obligation to secrecy remains valid even after the conclusion of the tender procedure. </w:t>
      </w:r>
    </w:p>
    <w:p w14:paraId="0CC03BFF"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The awarding authority undertakes to maintain confidentiality about this bid towards third parties subject to the reserve of statutory publication requirements.</w:t>
      </w:r>
    </w:p>
    <w:p w14:paraId="45CA4B7A" w14:textId="77777777" w:rsidR="002D4E87" w:rsidRPr="00704B8C" w:rsidRDefault="002D4E87" w:rsidP="002D4E87">
      <w:pPr>
        <w:widowControl w:val="0"/>
        <w:tabs>
          <w:tab w:val="left" w:pos="567"/>
          <w:tab w:val="left" w:pos="1417"/>
        </w:tabs>
        <w:spacing w:after="0" w:line="240" w:lineRule="auto"/>
        <w:jc w:val="both"/>
        <w:rPr>
          <w:rFonts w:ascii="Arial" w:eastAsia="Times New Roman" w:hAnsi="Arial" w:cs="Arial"/>
          <w:b/>
          <w:snapToGrid w:val="0"/>
          <w:spacing w:val="-2"/>
          <w:kern w:val="0"/>
          <w:lang w:val="en-GB" w:eastAsia="de-DE"/>
          <w14:ligatures w14:val="none"/>
        </w:rPr>
      </w:pPr>
    </w:p>
    <w:p w14:paraId="7CBE56BE" w14:textId="77777777" w:rsidR="002D4E87" w:rsidRPr="00704B8C" w:rsidRDefault="002D4E87" w:rsidP="0049260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704B8C">
        <w:rPr>
          <w:rFonts w:ascii="Arial" w:eastAsia="Times New Roman" w:hAnsi="Arial" w:cs="Arial"/>
          <w:b/>
          <w:snapToGrid w:val="0"/>
          <w:spacing w:val="-2"/>
          <w:kern w:val="0"/>
          <w:lang w:val="en-GB" w:eastAsia="de-DE"/>
          <w14:ligatures w14:val="none"/>
        </w:rPr>
        <w:t>Integrity</w:t>
      </w:r>
    </w:p>
    <w:p w14:paraId="2D12A58B"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 xml:space="preserve">Bidders undertake all necessary measures to avoid corruption, especially not offering or accept payments or other advantages. </w:t>
      </w:r>
    </w:p>
    <w:p w14:paraId="3F659C57"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The bidder notes that a violation of the integrity clause leads as a rule to the cancellation of the award or too early termination of the contract by the contracting authority for important reasons.</w:t>
      </w:r>
    </w:p>
    <w:p w14:paraId="382B7D16"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776A99C5"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 xml:space="preserve">The Parties shall inform each other in case of any well-founded suspicions of corruption. </w:t>
      </w:r>
    </w:p>
    <w:p w14:paraId="4F9A002B"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62055726" w14:textId="3D8369DC" w:rsidR="002D4E87" w:rsidRPr="00704B8C" w:rsidRDefault="002D4E87" w:rsidP="00492607">
      <w:pPr>
        <w:widowControl w:val="0"/>
        <w:numPr>
          <w:ilvl w:val="0"/>
          <w:numId w:val="1"/>
        </w:numPr>
        <w:tabs>
          <w:tab w:val="left" w:pos="567"/>
          <w:tab w:val="left" w:pos="1417"/>
        </w:tabs>
        <w:snapToGrid w:val="0"/>
        <w:spacing w:before="240" w:after="0" w:line="240" w:lineRule="auto"/>
        <w:ind w:left="432" w:hanging="432"/>
        <w:jc w:val="both"/>
        <w:rPr>
          <w:rFonts w:ascii="Arial" w:eastAsia="Times New Roman" w:hAnsi="Arial" w:cs="Arial"/>
          <w:b/>
          <w:snapToGrid w:val="0"/>
          <w:spacing w:val="-2"/>
          <w:kern w:val="0"/>
          <w:lang w:val="en-GB" w:eastAsia="de-DE"/>
          <w14:ligatures w14:val="none"/>
        </w:rPr>
      </w:pPr>
      <w:r w:rsidRPr="00704B8C">
        <w:rPr>
          <w:rFonts w:ascii="Arial" w:eastAsia="Times New Roman" w:hAnsi="Arial" w:cs="Arial"/>
          <w:b/>
          <w:snapToGrid w:val="0"/>
          <w:spacing w:val="-2"/>
          <w:kern w:val="0"/>
          <w:lang w:val="en-GB" w:eastAsia="de-DE"/>
          <w14:ligatures w14:val="none"/>
        </w:rPr>
        <w:t>Eligibility</w:t>
      </w:r>
    </w:p>
    <w:p w14:paraId="01ED2B5E" w14:textId="77777777" w:rsidR="002D4E87" w:rsidRPr="00704B8C" w:rsidRDefault="002D4E87" w:rsidP="002D4E87">
      <w:pPr>
        <w:jc w:val="both"/>
        <w:rPr>
          <w:rFonts w:ascii="Calibri" w:eastAsia="Calibri" w:hAnsi="Calibri" w:cs="Arial"/>
          <w:kern w:val="0"/>
          <w14:ligatures w14:val="none"/>
        </w:rPr>
      </w:pPr>
      <w:r w:rsidRPr="00704B8C">
        <w:rPr>
          <w:rFonts w:ascii="Arial" w:eastAsia="Arial" w:hAnsi="Arial" w:cs="Arial"/>
          <w:kern w:val="0"/>
          <w:sz w:val="20"/>
          <w:szCs w:val="20"/>
          <w14:ligatures w14:val="none"/>
        </w:rPr>
        <w:t>The award of public contracts to the following contractors is prohibited:</w:t>
      </w:r>
    </w:p>
    <w:p w14:paraId="02A57178" w14:textId="77777777" w:rsidR="002D4E87" w:rsidRPr="00704B8C" w:rsidRDefault="002D4E87" w:rsidP="00681676">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 xml:space="preserve">Russian nationals living outside Switzerland or other nationals living in </w:t>
      </w:r>
      <w:proofErr w:type="gramStart"/>
      <w:r w:rsidRPr="00704B8C">
        <w:rPr>
          <w:rFonts w:ascii="Arial" w:eastAsia="Times New Roman" w:hAnsi="Arial" w:cs="Arial"/>
          <w:bCs/>
          <w:snapToGrid w:val="0"/>
          <w:kern w:val="0"/>
          <w:sz w:val="21"/>
          <w:szCs w:val="21"/>
          <w:lang w:val="en-GB" w:eastAsia="de-DE"/>
          <w14:ligatures w14:val="none"/>
        </w:rPr>
        <w:t>Russia;</w:t>
      </w:r>
      <w:proofErr w:type="gramEnd"/>
    </w:p>
    <w:p w14:paraId="1FFEC48A" w14:textId="77777777" w:rsidR="002D4E87" w:rsidRPr="00704B8C" w:rsidRDefault="002D4E87" w:rsidP="00681676">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 xml:space="preserve">Companies or organizations established in </w:t>
      </w:r>
      <w:proofErr w:type="gramStart"/>
      <w:r w:rsidRPr="00704B8C">
        <w:rPr>
          <w:rFonts w:ascii="Arial" w:eastAsia="Times New Roman" w:hAnsi="Arial" w:cs="Arial"/>
          <w:bCs/>
          <w:snapToGrid w:val="0"/>
          <w:kern w:val="0"/>
          <w:sz w:val="21"/>
          <w:szCs w:val="21"/>
          <w:lang w:val="en-GB" w:eastAsia="de-DE"/>
          <w14:ligatures w14:val="none"/>
        </w:rPr>
        <w:t>Russia;</w:t>
      </w:r>
      <w:proofErr w:type="gramEnd"/>
    </w:p>
    <w:p w14:paraId="0BC6B899" w14:textId="77777777" w:rsidR="002D4E87" w:rsidRPr="00704B8C" w:rsidRDefault="002D4E87" w:rsidP="00681676">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Companies or organizations that are, directly or indirectly, to more than 50% owned by a subject/entity according to letter a or b (except if, before August 31, established in Switzerland</w:t>
      </w:r>
      <w:proofErr w:type="gramStart"/>
      <w:r w:rsidRPr="00704B8C">
        <w:rPr>
          <w:rFonts w:ascii="Arial" w:eastAsia="Times New Roman" w:hAnsi="Arial" w:cs="Arial"/>
          <w:bCs/>
          <w:snapToGrid w:val="0"/>
          <w:kern w:val="0"/>
          <w:sz w:val="21"/>
          <w:szCs w:val="21"/>
          <w:lang w:val="en-GB" w:eastAsia="de-DE"/>
          <w14:ligatures w14:val="none"/>
        </w:rPr>
        <w:t>);</w:t>
      </w:r>
      <w:proofErr w:type="gramEnd"/>
    </w:p>
    <w:p w14:paraId="61A488F1" w14:textId="77777777" w:rsidR="002D4E87" w:rsidRPr="00704B8C" w:rsidRDefault="002D4E87" w:rsidP="00681676">
      <w:pPr>
        <w:numPr>
          <w:ilvl w:val="0"/>
          <w:numId w:val="8"/>
        </w:numPr>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Companies or organizations acting on behalf or under the instructions of a subject/entity according to letter a, b or c.</w:t>
      </w:r>
    </w:p>
    <w:p w14:paraId="00266AB5" w14:textId="77777777" w:rsidR="002D4E87" w:rsidRPr="00704B8C" w:rsidRDefault="002D4E87" w:rsidP="002D4E87">
      <w:pPr>
        <w:rPr>
          <w:rFonts w:ascii="Calibri Light" w:eastAsia="Yu Gothic Light" w:hAnsi="Calibri Light" w:cs="Times New Roman"/>
          <w:b/>
          <w:bCs/>
          <w:snapToGrid w:val="0"/>
          <w:kern w:val="0"/>
          <w:sz w:val="26"/>
          <w:szCs w:val="26"/>
          <w:lang w:val="en-GB" w:eastAsia="de-DE"/>
          <w14:ligatures w14:val="none"/>
        </w:rPr>
      </w:pPr>
      <w:r w:rsidRPr="00704B8C">
        <w:rPr>
          <w:rFonts w:ascii="Calibri Light" w:eastAsia="Yu Gothic Light" w:hAnsi="Calibri Light" w:cs="Times New Roman"/>
          <w:b/>
          <w:bCs/>
          <w:snapToGrid w:val="0"/>
          <w:kern w:val="0"/>
          <w:sz w:val="26"/>
          <w:szCs w:val="26"/>
          <w:lang w:val="en-GB" w:eastAsia="de-DE"/>
          <w14:ligatures w14:val="none"/>
        </w:rPr>
        <w:br w:type="page"/>
      </w:r>
    </w:p>
    <w:p w14:paraId="01CCDA3E" w14:textId="77777777" w:rsidR="004C43A3" w:rsidRPr="00704B8C" w:rsidRDefault="004C43A3" w:rsidP="004C43A3">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bookmarkStart w:id="4" w:name="_Hlk185191006"/>
      <w:r w:rsidRPr="00704B8C">
        <w:rPr>
          <w:rFonts w:ascii="Calibri Light" w:eastAsia="Yu Gothic Light" w:hAnsi="Calibri Light" w:cs="Times New Roman"/>
          <w:b/>
          <w:bCs/>
          <w:snapToGrid w:val="0"/>
          <w:kern w:val="0"/>
          <w:sz w:val="26"/>
          <w:szCs w:val="26"/>
          <w:lang w:val="en-GB" w:eastAsia="de-DE"/>
          <w14:ligatures w14:val="none"/>
        </w:rPr>
        <w:lastRenderedPageBreak/>
        <w:t>Annex 1</w:t>
      </w:r>
    </w:p>
    <w:p w14:paraId="2DE04B5C" w14:textId="77777777" w:rsidR="004F4F29" w:rsidRPr="00704B8C" w:rsidRDefault="004F4F29" w:rsidP="004F4F29">
      <w:pPr>
        <w:jc w:val="both"/>
      </w:pPr>
      <w:hyperlink r:id="rId11" w:history="1">
        <w:r w:rsidRPr="00704B8C">
          <w:rPr>
            <w:u w:val="single"/>
          </w:rPr>
          <w:t>Annex 1_Matrix for modules.pdf</w:t>
        </w:r>
      </w:hyperlink>
      <w:r w:rsidRPr="00704B8C">
        <w:t xml:space="preserve"> </w:t>
      </w:r>
    </w:p>
    <w:p w14:paraId="20479CA6" w14:textId="77777777" w:rsidR="007F122B" w:rsidRPr="00704B8C" w:rsidRDefault="007F122B" w:rsidP="007F122B">
      <w:pPr>
        <w:jc w:val="both"/>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kern w:val="0"/>
          <w:sz w:val="26"/>
          <w:szCs w:val="26"/>
          <w14:ligatures w14:val="none"/>
        </w:rPr>
        <w:t xml:space="preserve">Matrix of processes, steps, standards and actors involved </w:t>
      </w:r>
    </w:p>
    <w:p w14:paraId="76515D4D" w14:textId="77777777" w:rsidR="007F122B" w:rsidRPr="00704B8C" w:rsidRDefault="007F122B" w:rsidP="007F122B">
      <w:pPr>
        <w:jc w:val="both"/>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noProof/>
          <w:kern w:val="0"/>
          <w:sz w:val="26"/>
          <w:szCs w:val="26"/>
          <w14:ligatures w14:val="none"/>
        </w:rPr>
        <w:drawing>
          <wp:inline distT="0" distB="0" distL="0" distR="0" wp14:anchorId="24E32A66" wp14:editId="5946E218">
            <wp:extent cx="6443980" cy="4906650"/>
            <wp:effectExtent l="0" t="0" r="0" b="8255"/>
            <wp:docPr id="11632107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10768" name="Picture 1" descr="A screenshot of a computer&#10;&#10;Description automatically generated"/>
                    <pic:cNvPicPr/>
                  </pic:nvPicPr>
                  <pic:blipFill>
                    <a:blip r:embed="rId12"/>
                    <a:stretch>
                      <a:fillRect/>
                    </a:stretch>
                  </pic:blipFill>
                  <pic:spPr>
                    <a:xfrm>
                      <a:off x="0" y="0"/>
                      <a:ext cx="6483929" cy="4937068"/>
                    </a:xfrm>
                    <a:prstGeom prst="rect">
                      <a:avLst/>
                    </a:prstGeom>
                  </pic:spPr>
                </pic:pic>
              </a:graphicData>
            </a:graphic>
          </wp:inline>
        </w:drawing>
      </w:r>
    </w:p>
    <w:p w14:paraId="2A753A60" w14:textId="77777777" w:rsidR="007F122B" w:rsidRPr="00704B8C" w:rsidRDefault="007F122B" w:rsidP="007F122B">
      <w:pPr>
        <w:jc w:val="both"/>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noProof/>
          <w:kern w:val="0"/>
          <w:sz w:val="26"/>
          <w:szCs w:val="26"/>
          <w14:ligatures w14:val="none"/>
        </w:rPr>
        <w:lastRenderedPageBreak/>
        <w:drawing>
          <wp:inline distT="0" distB="0" distL="0" distR="0" wp14:anchorId="20C39A0B" wp14:editId="060D4857">
            <wp:extent cx="6212785" cy="4587240"/>
            <wp:effectExtent l="0" t="0" r="0" b="3810"/>
            <wp:docPr id="11829330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33093" name="Picture 1" descr="A screenshot of a computer&#10;&#10;Description automatically generated"/>
                    <pic:cNvPicPr/>
                  </pic:nvPicPr>
                  <pic:blipFill>
                    <a:blip r:embed="rId13"/>
                    <a:stretch>
                      <a:fillRect/>
                    </a:stretch>
                  </pic:blipFill>
                  <pic:spPr>
                    <a:xfrm>
                      <a:off x="0" y="0"/>
                      <a:ext cx="6236887" cy="4605036"/>
                    </a:xfrm>
                    <a:prstGeom prst="rect">
                      <a:avLst/>
                    </a:prstGeom>
                  </pic:spPr>
                </pic:pic>
              </a:graphicData>
            </a:graphic>
          </wp:inline>
        </w:drawing>
      </w:r>
    </w:p>
    <w:p w14:paraId="6E4D41D3" w14:textId="77777777" w:rsidR="007F122B" w:rsidRPr="00704B8C" w:rsidRDefault="007F122B" w:rsidP="007F122B">
      <w:pPr>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kern w:val="0"/>
          <w:sz w:val="26"/>
          <w:szCs w:val="26"/>
          <w14:ligatures w14:val="none"/>
        </w:rPr>
        <w:br w:type="page"/>
      </w:r>
    </w:p>
    <w:p w14:paraId="14D90C12" w14:textId="77777777" w:rsidR="007F122B" w:rsidRPr="00704B8C" w:rsidRDefault="007F122B" w:rsidP="002D4E87">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p>
    <w:p w14:paraId="5CD85D78" w14:textId="4909B7B2" w:rsidR="002D4E87" w:rsidRPr="00704B8C" w:rsidRDefault="002D4E87" w:rsidP="002D4E87">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r w:rsidRPr="00704B8C">
        <w:rPr>
          <w:rFonts w:ascii="Calibri Light" w:eastAsia="Yu Gothic Light" w:hAnsi="Calibri Light" w:cs="Times New Roman"/>
          <w:b/>
          <w:bCs/>
          <w:snapToGrid w:val="0"/>
          <w:kern w:val="0"/>
          <w:sz w:val="26"/>
          <w:szCs w:val="26"/>
          <w:lang w:val="en-GB" w:eastAsia="de-DE"/>
          <w14:ligatures w14:val="none"/>
        </w:rPr>
        <w:t xml:space="preserve">Annex </w:t>
      </w:r>
      <w:r w:rsidR="00A25FC4" w:rsidRPr="00704B8C">
        <w:rPr>
          <w:rFonts w:ascii="Calibri Light" w:eastAsia="Yu Gothic Light" w:hAnsi="Calibri Light" w:cs="Times New Roman"/>
          <w:b/>
          <w:bCs/>
          <w:snapToGrid w:val="0"/>
          <w:kern w:val="0"/>
          <w:sz w:val="26"/>
          <w:szCs w:val="26"/>
          <w:lang w:val="en-GB" w:eastAsia="de-DE"/>
          <w14:ligatures w14:val="none"/>
        </w:rPr>
        <w:t>2</w:t>
      </w:r>
    </w:p>
    <w:bookmarkEnd w:id="4"/>
    <w:p w14:paraId="7386BBE1" w14:textId="77777777" w:rsidR="002D4E87" w:rsidRPr="00704B8C"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704B8C">
        <w:rPr>
          <w:rFonts w:ascii="Arial" w:eastAsia="Times New Roman" w:hAnsi="Arial" w:cs="Arial"/>
          <w:b/>
          <w:bCs/>
          <w:snapToGrid w:val="0"/>
          <w:kern w:val="0"/>
          <w:sz w:val="21"/>
          <w:szCs w:val="21"/>
          <w:lang w:val="en-GB" w:eastAsia="de-DE"/>
          <w14:ligatures w14:val="none"/>
        </w:rPr>
        <w:t>Mandates relevant to this call.</w:t>
      </w:r>
    </w:p>
    <w:p w14:paraId="12E2958F"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tbl>
      <w:tblPr>
        <w:tblW w:w="550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781"/>
        <w:gridCol w:w="1111"/>
        <w:gridCol w:w="1145"/>
        <w:gridCol w:w="1387"/>
        <w:gridCol w:w="955"/>
        <w:gridCol w:w="783"/>
        <w:gridCol w:w="806"/>
        <w:gridCol w:w="6"/>
        <w:gridCol w:w="1226"/>
        <w:gridCol w:w="1700"/>
        <w:gridCol w:w="6"/>
      </w:tblGrid>
      <w:tr w:rsidR="00704B8C" w:rsidRPr="00704B8C" w14:paraId="2CB2B30D" w14:textId="77777777" w:rsidTr="00EF03D8">
        <w:trPr>
          <w:cantSplit/>
          <w:trHeight w:val="519"/>
        </w:trPr>
        <w:tc>
          <w:tcPr>
            <w:tcW w:w="394" w:type="pct"/>
            <w:shd w:val="clear" w:color="auto" w:fill="D9D9D9"/>
            <w:vAlign w:val="center"/>
          </w:tcPr>
          <w:p w14:paraId="19905B4E"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 xml:space="preserve">Name of </w:t>
            </w:r>
            <w:proofErr w:type="spellStart"/>
            <w:r w:rsidRPr="00704B8C">
              <w:rPr>
                <w:rFonts w:ascii="Arial Narrow" w:eastAsia="Times New Roman" w:hAnsi="Arial Narrow" w:cs="Arial"/>
                <w:b/>
                <w:kern w:val="0"/>
                <w:sz w:val="20"/>
                <w:szCs w:val="20"/>
                <w:lang w:val="fr-CH"/>
                <w14:ligatures w14:val="none"/>
              </w:rPr>
              <w:t>legal</w:t>
            </w:r>
            <w:proofErr w:type="spellEnd"/>
            <w:r w:rsidRPr="00704B8C">
              <w:rPr>
                <w:rFonts w:ascii="Arial Narrow" w:eastAsia="Times New Roman" w:hAnsi="Arial Narrow" w:cs="Arial"/>
                <w:b/>
                <w:kern w:val="0"/>
                <w:sz w:val="20"/>
                <w:szCs w:val="20"/>
                <w:lang w:val="fr-CH"/>
                <w14:ligatures w14:val="none"/>
              </w:rPr>
              <w:t xml:space="preserve"> </w:t>
            </w:r>
            <w:proofErr w:type="spellStart"/>
            <w:r w:rsidRPr="00704B8C">
              <w:rPr>
                <w:rFonts w:ascii="Arial Narrow" w:eastAsia="Times New Roman" w:hAnsi="Arial Narrow" w:cs="Arial"/>
                <w:b/>
                <w:kern w:val="0"/>
                <w:sz w:val="20"/>
                <w:szCs w:val="20"/>
                <w:lang w:val="fr-CH"/>
                <w14:ligatures w14:val="none"/>
              </w:rPr>
              <w:t>entity</w:t>
            </w:r>
            <w:proofErr w:type="spellEnd"/>
          </w:p>
        </w:tc>
        <w:tc>
          <w:tcPr>
            <w:tcW w:w="1139" w:type="pct"/>
            <w:gridSpan w:val="2"/>
            <w:shd w:val="clear" w:color="auto" w:fill="D9D9D9"/>
            <w:vAlign w:val="center"/>
          </w:tcPr>
          <w:p w14:paraId="520B7655"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 xml:space="preserve">Project </w:t>
            </w:r>
            <w:proofErr w:type="spellStart"/>
            <w:r w:rsidRPr="00704B8C">
              <w:rPr>
                <w:rFonts w:ascii="Arial Narrow" w:eastAsia="Times New Roman" w:hAnsi="Arial Narrow" w:cs="Arial"/>
                <w:b/>
                <w:kern w:val="0"/>
                <w:sz w:val="20"/>
                <w:szCs w:val="20"/>
                <w:lang w:val="fr-CH"/>
                <w14:ligatures w14:val="none"/>
              </w:rPr>
              <w:t>title</w:t>
            </w:r>
            <w:proofErr w:type="spellEnd"/>
          </w:p>
        </w:tc>
        <w:tc>
          <w:tcPr>
            <w:tcW w:w="3467" w:type="pct"/>
            <w:gridSpan w:val="8"/>
            <w:vAlign w:val="center"/>
          </w:tcPr>
          <w:p w14:paraId="1CC78129" w14:textId="77777777" w:rsidR="002D4E87" w:rsidRPr="00704B8C" w:rsidRDefault="002D4E87" w:rsidP="002D4E87">
            <w:pPr>
              <w:tabs>
                <w:tab w:val="center" w:pos="4153"/>
                <w:tab w:val="right" w:pos="8306"/>
              </w:tabs>
              <w:spacing w:after="0" w:line="240" w:lineRule="auto"/>
              <w:jc w:val="both"/>
              <w:rPr>
                <w:rFonts w:ascii="Arial Narrow" w:eastAsia="Times New Roman" w:hAnsi="Arial Narrow" w:cs="Arial"/>
                <w:b/>
                <w:bCs/>
                <w:kern w:val="0"/>
                <w:sz w:val="20"/>
                <w:szCs w:val="20"/>
                <w14:ligatures w14:val="none"/>
              </w:rPr>
            </w:pPr>
          </w:p>
        </w:tc>
      </w:tr>
      <w:tr w:rsidR="00704B8C" w:rsidRPr="00704B8C" w14:paraId="34ECCBDA" w14:textId="77777777" w:rsidTr="00EF03D8">
        <w:trPr>
          <w:gridAfter w:val="1"/>
          <w:wAfter w:w="3" w:type="pct"/>
          <w:cantSplit/>
          <w:trHeight w:val="843"/>
        </w:trPr>
        <w:tc>
          <w:tcPr>
            <w:tcW w:w="394" w:type="pct"/>
            <w:vMerge w:val="restart"/>
            <w:shd w:val="clear" w:color="auto" w:fill="auto"/>
            <w:vAlign w:val="center"/>
          </w:tcPr>
          <w:p w14:paraId="5E8BB331" w14:textId="77777777" w:rsidR="002D4E87" w:rsidRPr="00704B8C" w:rsidRDefault="002D4E87" w:rsidP="002D4E87">
            <w:pPr>
              <w:keepNext/>
              <w:keepLines/>
              <w:widowControl w:val="0"/>
              <w:spacing w:before="240" w:after="0" w:line="240" w:lineRule="auto"/>
              <w:jc w:val="center"/>
              <w:rPr>
                <w:rFonts w:ascii="Arial Narrow" w:eastAsia="Times New Roman" w:hAnsi="Arial Narrow" w:cs="Arial"/>
                <w:b/>
                <w:kern w:val="0"/>
                <w:sz w:val="20"/>
                <w:szCs w:val="20"/>
                <w:lang w:val="fr-CH"/>
                <w14:ligatures w14:val="none"/>
              </w:rPr>
            </w:pPr>
          </w:p>
        </w:tc>
        <w:tc>
          <w:tcPr>
            <w:tcW w:w="561" w:type="pct"/>
            <w:shd w:val="clear" w:color="auto" w:fill="D9D9D9"/>
            <w:vAlign w:val="center"/>
          </w:tcPr>
          <w:p w14:paraId="306644DB"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Country</w:t>
            </w:r>
          </w:p>
        </w:tc>
        <w:tc>
          <w:tcPr>
            <w:tcW w:w="578" w:type="pct"/>
            <w:shd w:val="clear" w:color="auto" w:fill="D9D9D9"/>
            <w:vAlign w:val="center"/>
          </w:tcPr>
          <w:p w14:paraId="5E6C482B"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proofErr w:type="spellStart"/>
            <w:r w:rsidRPr="00704B8C">
              <w:rPr>
                <w:rFonts w:ascii="Arial Narrow" w:eastAsia="Times New Roman" w:hAnsi="Arial Narrow" w:cs="Arial"/>
                <w:b/>
                <w:kern w:val="0"/>
                <w:sz w:val="20"/>
                <w:szCs w:val="20"/>
                <w:lang w:val="fr-CH"/>
                <w14:ligatures w14:val="none"/>
              </w:rPr>
              <w:t>Overall</w:t>
            </w:r>
            <w:proofErr w:type="spellEnd"/>
            <w:r w:rsidRPr="00704B8C">
              <w:rPr>
                <w:rFonts w:ascii="Arial Narrow" w:eastAsia="Times New Roman" w:hAnsi="Arial Narrow" w:cs="Arial"/>
                <w:b/>
                <w:kern w:val="0"/>
                <w:sz w:val="20"/>
                <w:szCs w:val="20"/>
                <w:lang w:val="fr-CH"/>
                <w14:ligatures w14:val="none"/>
              </w:rPr>
              <w:t xml:space="preserve"> </w:t>
            </w:r>
            <w:proofErr w:type="spellStart"/>
            <w:r w:rsidRPr="00704B8C">
              <w:rPr>
                <w:rFonts w:ascii="Arial Narrow" w:eastAsia="Times New Roman" w:hAnsi="Arial Narrow" w:cs="Arial"/>
                <w:b/>
                <w:kern w:val="0"/>
                <w:sz w:val="20"/>
                <w:szCs w:val="20"/>
                <w:lang w:val="fr-CH"/>
                <w14:ligatures w14:val="none"/>
              </w:rPr>
              <w:t>project</w:t>
            </w:r>
            <w:proofErr w:type="spellEnd"/>
            <w:r w:rsidRPr="00704B8C">
              <w:rPr>
                <w:rFonts w:ascii="Arial Narrow" w:eastAsia="Times New Roman" w:hAnsi="Arial Narrow" w:cs="Arial"/>
                <w:b/>
                <w:kern w:val="0"/>
                <w:sz w:val="20"/>
                <w:szCs w:val="20"/>
                <w:lang w:val="fr-CH"/>
                <w14:ligatures w14:val="none"/>
              </w:rPr>
              <w:t xml:space="preserve"> value (EUR)</w:t>
            </w:r>
          </w:p>
        </w:tc>
        <w:tc>
          <w:tcPr>
            <w:tcW w:w="700" w:type="pct"/>
            <w:shd w:val="clear" w:color="auto" w:fill="D9D9D9"/>
            <w:vAlign w:val="center"/>
          </w:tcPr>
          <w:p w14:paraId="7B1985D0"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14:ligatures w14:val="none"/>
              </w:rPr>
            </w:pPr>
            <w:r w:rsidRPr="00704B8C">
              <w:rPr>
                <w:rFonts w:ascii="Arial Narrow" w:eastAsia="Times New Roman" w:hAnsi="Arial Narrow" w:cs="Arial"/>
                <w:b/>
                <w:kern w:val="0"/>
                <w:sz w:val="20"/>
                <w:szCs w:val="20"/>
                <w14:ligatures w14:val="none"/>
              </w:rPr>
              <w:t>Proportion carried out by legal entity (%)</w:t>
            </w:r>
          </w:p>
        </w:tc>
        <w:tc>
          <w:tcPr>
            <w:tcW w:w="482" w:type="pct"/>
            <w:shd w:val="clear" w:color="auto" w:fill="D9D9D9"/>
            <w:vAlign w:val="center"/>
          </w:tcPr>
          <w:p w14:paraId="1D2F87DB"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 xml:space="preserve">No of staff </w:t>
            </w:r>
            <w:proofErr w:type="spellStart"/>
            <w:r w:rsidRPr="00704B8C">
              <w:rPr>
                <w:rFonts w:ascii="Arial Narrow" w:eastAsia="Times New Roman" w:hAnsi="Arial Narrow" w:cs="Arial"/>
                <w:b/>
                <w:kern w:val="0"/>
                <w:sz w:val="20"/>
                <w:szCs w:val="20"/>
                <w:lang w:val="fr-CH"/>
                <w14:ligatures w14:val="none"/>
              </w:rPr>
              <w:t>provided</w:t>
            </w:r>
            <w:proofErr w:type="spellEnd"/>
          </w:p>
        </w:tc>
        <w:tc>
          <w:tcPr>
            <w:tcW w:w="395" w:type="pct"/>
            <w:shd w:val="clear" w:color="auto" w:fill="D9D9D9"/>
            <w:vAlign w:val="center"/>
          </w:tcPr>
          <w:p w14:paraId="437BA9CF"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 xml:space="preserve">Name of </w:t>
            </w:r>
            <w:proofErr w:type="spellStart"/>
            <w:r w:rsidRPr="00704B8C">
              <w:rPr>
                <w:rFonts w:ascii="Arial Narrow" w:eastAsia="Times New Roman" w:hAnsi="Arial Narrow" w:cs="Arial"/>
                <w:b/>
                <w:kern w:val="0"/>
                <w:sz w:val="20"/>
                <w:szCs w:val="20"/>
                <w:lang w:val="fr-CH"/>
                <w14:ligatures w14:val="none"/>
              </w:rPr>
              <w:t>funder</w:t>
            </w:r>
            <w:proofErr w:type="spellEnd"/>
          </w:p>
        </w:tc>
        <w:tc>
          <w:tcPr>
            <w:tcW w:w="407" w:type="pct"/>
            <w:shd w:val="clear" w:color="auto" w:fill="D9D9D9"/>
            <w:vAlign w:val="center"/>
          </w:tcPr>
          <w:p w14:paraId="7A2E4E73"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 xml:space="preserve">Origin of </w:t>
            </w:r>
            <w:proofErr w:type="spellStart"/>
            <w:r w:rsidRPr="00704B8C">
              <w:rPr>
                <w:rFonts w:ascii="Arial Narrow" w:eastAsia="Times New Roman" w:hAnsi="Arial Narrow" w:cs="Arial"/>
                <w:b/>
                <w:kern w:val="0"/>
                <w:sz w:val="20"/>
                <w:szCs w:val="20"/>
                <w:lang w:val="fr-CH"/>
                <w14:ligatures w14:val="none"/>
              </w:rPr>
              <w:t>funding</w:t>
            </w:r>
            <w:proofErr w:type="spellEnd"/>
          </w:p>
        </w:tc>
        <w:tc>
          <w:tcPr>
            <w:tcW w:w="622" w:type="pct"/>
            <w:gridSpan w:val="2"/>
            <w:shd w:val="clear" w:color="auto" w:fill="D9D9D9"/>
            <w:vAlign w:val="center"/>
          </w:tcPr>
          <w:p w14:paraId="5D849354"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Dates of mandate (start/end)</w:t>
            </w:r>
          </w:p>
        </w:tc>
        <w:tc>
          <w:tcPr>
            <w:tcW w:w="858" w:type="pct"/>
            <w:shd w:val="clear" w:color="auto" w:fill="D9D9D9"/>
            <w:vAlign w:val="center"/>
          </w:tcPr>
          <w:p w14:paraId="4214D99A"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en-GB"/>
                <w14:ligatures w14:val="none"/>
              </w:rPr>
            </w:pPr>
            <w:r w:rsidRPr="00704B8C">
              <w:rPr>
                <w:rFonts w:ascii="Arial Narrow" w:eastAsia="Times New Roman" w:hAnsi="Arial Narrow" w:cs="Arial"/>
                <w:b/>
                <w:kern w:val="0"/>
                <w:sz w:val="20"/>
                <w:szCs w:val="20"/>
                <w:lang w:val="en-GB"/>
                <w14:ligatures w14:val="none"/>
              </w:rPr>
              <w:t>Name of consortium members, if any</w:t>
            </w:r>
          </w:p>
        </w:tc>
      </w:tr>
      <w:tr w:rsidR="00704B8C" w:rsidRPr="00704B8C" w14:paraId="426065DE" w14:textId="77777777" w:rsidTr="00EF03D8">
        <w:trPr>
          <w:gridAfter w:val="1"/>
          <w:wAfter w:w="3" w:type="pct"/>
          <w:cantSplit/>
          <w:trHeight w:val="381"/>
        </w:trPr>
        <w:tc>
          <w:tcPr>
            <w:tcW w:w="394" w:type="pct"/>
            <w:vMerge/>
            <w:tcBorders>
              <w:bottom w:val="nil"/>
            </w:tcBorders>
            <w:shd w:val="clear" w:color="auto" w:fill="auto"/>
            <w:vAlign w:val="center"/>
          </w:tcPr>
          <w:p w14:paraId="7B553B0A" w14:textId="77777777" w:rsidR="002D4E87" w:rsidRPr="00704B8C" w:rsidRDefault="002D4E87" w:rsidP="002D4E87">
            <w:pPr>
              <w:keepNext/>
              <w:keepLines/>
              <w:widowControl w:val="0"/>
              <w:spacing w:after="0" w:line="240" w:lineRule="auto"/>
              <w:rPr>
                <w:rFonts w:ascii="Arial Narrow" w:eastAsia="Times New Roman" w:hAnsi="Arial Narrow" w:cs="Arial"/>
                <w:kern w:val="0"/>
                <w:sz w:val="20"/>
                <w:szCs w:val="20"/>
                <w14:ligatures w14:val="none"/>
              </w:rPr>
            </w:pPr>
          </w:p>
        </w:tc>
        <w:tc>
          <w:tcPr>
            <w:tcW w:w="561" w:type="pct"/>
            <w:tcBorders>
              <w:bottom w:val="nil"/>
            </w:tcBorders>
            <w:vAlign w:val="center"/>
          </w:tcPr>
          <w:p w14:paraId="0FC6EE77" w14:textId="77777777" w:rsidR="002D4E87" w:rsidRPr="00704B8C"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578" w:type="pct"/>
            <w:tcBorders>
              <w:bottom w:val="nil"/>
            </w:tcBorders>
            <w:vAlign w:val="center"/>
          </w:tcPr>
          <w:p w14:paraId="5DB6FA36" w14:textId="77777777" w:rsidR="002D4E87" w:rsidRPr="00704B8C" w:rsidRDefault="002D4E87" w:rsidP="002D4E87">
            <w:pPr>
              <w:spacing w:after="0" w:line="240" w:lineRule="auto"/>
              <w:jc w:val="center"/>
              <w:outlineLvl w:val="1"/>
              <w:rPr>
                <w:rFonts w:ascii="Arial Narrow" w:eastAsia="Times New Roman" w:hAnsi="Arial Narrow" w:cs="Arial"/>
                <w:bCs/>
                <w:kern w:val="0"/>
                <w:sz w:val="20"/>
                <w:szCs w:val="20"/>
                <w:lang w:val="de-CH" w:eastAsia="de-CH"/>
                <w14:ligatures w14:val="none"/>
              </w:rPr>
            </w:pPr>
          </w:p>
        </w:tc>
        <w:tc>
          <w:tcPr>
            <w:tcW w:w="700" w:type="pct"/>
            <w:tcBorders>
              <w:bottom w:val="nil"/>
            </w:tcBorders>
            <w:vAlign w:val="center"/>
          </w:tcPr>
          <w:p w14:paraId="4FA9BF2F" w14:textId="77777777" w:rsidR="002D4E87" w:rsidRPr="00704B8C"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482" w:type="pct"/>
            <w:tcBorders>
              <w:bottom w:val="nil"/>
            </w:tcBorders>
            <w:vAlign w:val="center"/>
          </w:tcPr>
          <w:p w14:paraId="3E18588C" w14:textId="77777777" w:rsidR="002D4E87" w:rsidRPr="00704B8C"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395" w:type="pct"/>
            <w:tcBorders>
              <w:bottom w:val="nil"/>
            </w:tcBorders>
            <w:vAlign w:val="center"/>
          </w:tcPr>
          <w:p w14:paraId="4709D0F8" w14:textId="77777777" w:rsidR="002D4E87" w:rsidRPr="00704B8C"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407" w:type="pct"/>
            <w:tcBorders>
              <w:bottom w:val="nil"/>
            </w:tcBorders>
            <w:vAlign w:val="center"/>
          </w:tcPr>
          <w:p w14:paraId="5EA29953" w14:textId="77777777" w:rsidR="002D4E87" w:rsidRPr="00704B8C" w:rsidRDefault="002D4E87" w:rsidP="002D4E87">
            <w:pPr>
              <w:keepNext/>
              <w:keepLines/>
              <w:widowControl w:val="0"/>
              <w:spacing w:after="0" w:line="240" w:lineRule="auto"/>
              <w:jc w:val="center"/>
              <w:rPr>
                <w:rFonts w:ascii="Arial Narrow" w:eastAsia="Times New Roman" w:hAnsi="Arial Narrow" w:cs="Arial"/>
                <w:kern w:val="0"/>
                <w:sz w:val="20"/>
                <w:szCs w:val="20"/>
                <w:lang w:val="en-GB"/>
                <w14:ligatures w14:val="none"/>
              </w:rPr>
            </w:pPr>
          </w:p>
        </w:tc>
        <w:tc>
          <w:tcPr>
            <w:tcW w:w="622" w:type="pct"/>
            <w:gridSpan w:val="2"/>
            <w:tcBorders>
              <w:bottom w:val="nil"/>
            </w:tcBorders>
            <w:vAlign w:val="center"/>
          </w:tcPr>
          <w:p w14:paraId="1EE10030" w14:textId="77777777" w:rsidR="002D4E87" w:rsidRPr="00704B8C" w:rsidRDefault="002D4E87" w:rsidP="002D4E87">
            <w:pPr>
              <w:keepNext/>
              <w:keepLines/>
              <w:widowControl w:val="0"/>
              <w:spacing w:after="0" w:line="240" w:lineRule="auto"/>
              <w:jc w:val="center"/>
              <w:rPr>
                <w:rFonts w:ascii="Arial Narrow" w:eastAsia="Times New Roman" w:hAnsi="Arial Narrow" w:cs="Arial"/>
                <w:kern w:val="0"/>
                <w:sz w:val="20"/>
                <w:szCs w:val="20"/>
                <w:lang w:val="fr-CH"/>
                <w14:ligatures w14:val="none"/>
              </w:rPr>
            </w:pPr>
          </w:p>
        </w:tc>
        <w:tc>
          <w:tcPr>
            <w:tcW w:w="858" w:type="pct"/>
            <w:tcBorders>
              <w:bottom w:val="nil"/>
            </w:tcBorders>
            <w:vAlign w:val="center"/>
          </w:tcPr>
          <w:p w14:paraId="38D0EEA8" w14:textId="77777777" w:rsidR="002D4E87" w:rsidRPr="00704B8C" w:rsidRDefault="002D4E87" w:rsidP="002D4E87">
            <w:pPr>
              <w:keepNext/>
              <w:keepLines/>
              <w:widowControl w:val="0"/>
              <w:spacing w:after="0" w:line="240" w:lineRule="auto"/>
              <w:jc w:val="center"/>
              <w:rPr>
                <w:rFonts w:ascii="Arial Narrow" w:eastAsia="Times New Roman" w:hAnsi="Arial Narrow" w:cs="Arial"/>
                <w:kern w:val="0"/>
                <w:sz w:val="20"/>
                <w:szCs w:val="20"/>
                <w14:ligatures w14:val="none"/>
              </w:rPr>
            </w:pPr>
          </w:p>
        </w:tc>
      </w:tr>
      <w:tr w:rsidR="00704B8C" w:rsidRPr="00704B8C" w14:paraId="23D5B38D" w14:textId="77777777" w:rsidTr="00EF03D8">
        <w:trPr>
          <w:gridAfter w:val="1"/>
          <w:wAfter w:w="3" w:type="pct"/>
          <w:cantSplit/>
          <w:trHeight w:val="293"/>
        </w:trPr>
        <w:tc>
          <w:tcPr>
            <w:tcW w:w="3110" w:type="pct"/>
            <w:gridSpan w:val="6"/>
            <w:shd w:val="clear" w:color="auto" w:fill="D9D9D9"/>
            <w:vAlign w:val="center"/>
          </w:tcPr>
          <w:p w14:paraId="0730D064"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Short description of the Project</w:t>
            </w:r>
            <w:r w:rsidRPr="00704B8C">
              <w:rPr>
                <w:rFonts w:ascii="Arial Narrow" w:eastAsia="Times New Roman" w:hAnsi="Arial Narrow" w:cs="Arial"/>
                <w:b/>
                <w:kern w:val="0"/>
                <w:sz w:val="20"/>
                <w:szCs w:val="20"/>
                <w:vertAlign w:val="superscript"/>
                <w:lang w:val="fr-CH"/>
                <w14:ligatures w14:val="none"/>
              </w:rPr>
              <w:footnoteReference w:id="9"/>
            </w:r>
          </w:p>
        </w:tc>
        <w:tc>
          <w:tcPr>
            <w:tcW w:w="407" w:type="pct"/>
            <w:shd w:val="clear" w:color="auto" w:fill="D9D9D9"/>
            <w:vAlign w:val="center"/>
          </w:tcPr>
          <w:p w14:paraId="76B73E87"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p>
        </w:tc>
        <w:tc>
          <w:tcPr>
            <w:tcW w:w="1480" w:type="pct"/>
            <w:gridSpan w:val="3"/>
            <w:shd w:val="clear" w:color="auto" w:fill="D9D9D9"/>
            <w:vAlign w:val="center"/>
          </w:tcPr>
          <w:p w14:paraId="6EE6B5B4" w14:textId="77777777" w:rsidR="002D4E87" w:rsidRPr="00704B8C" w:rsidRDefault="002D4E87" w:rsidP="002D4E87">
            <w:pPr>
              <w:keepNext/>
              <w:keepLines/>
              <w:widowControl w:val="0"/>
              <w:spacing w:after="0" w:line="240" w:lineRule="auto"/>
              <w:jc w:val="center"/>
              <w:rPr>
                <w:rFonts w:ascii="Arial Narrow" w:eastAsia="Times New Roman" w:hAnsi="Arial Narrow" w:cs="Arial"/>
                <w:b/>
                <w:kern w:val="0"/>
                <w:sz w:val="20"/>
                <w:szCs w:val="20"/>
                <w:lang w:val="fr-CH"/>
                <w14:ligatures w14:val="none"/>
              </w:rPr>
            </w:pPr>
            <w:r w:rsidRPr="00704B8C">
              <w:rPr>
                <w:rFonts w:ascii="Arial Narrow" w:eastAsia="Times New Roman" w:hAnsi="Arial Narrow" w:cs="Arial"/>
                <w:b/>
                <w:kern w:val="0"/>
                <w:sz w:val="20"/>
                <w:szCs w:val="20"/>
                <w:lang w:val="fr-CH"/>
                <w14:ligatures w14:val="none"/>
              </w:rPr>
              <w:t xml:space="preserve">Type of services </w:t>
            </w:r>
            <w:proofErr w:type="spellStart"/>
            <w:r w:rsidRPr="00704B8C">
              <w:rPr>
                <w:rFonts w:ascii="Arial Narrow" w:eastAsia="Times New Roman" w:hAnsi="Arial Narrow" w:cs="Arial"/>
                <w:b/>
                <w:kern w:val="0"/>
                <w:sz w:val="20"/>
                <w:szCs w:val="20"/>
                <w:lang w:val="fr-CH"/>
                <w14:ligatures w14:val="none"/>
              </w:rPr>
              <w:t>provided</w:t>
            </w:r>
            <w:proofErr w:type="spellEnd"/>
          </w:p>
        </w:tc>
      </w:tr>
      <w:tr w:rsidR="00704B8C" w:rsidRPr="00704B8C" w14:paraId="5BA879C2" w14:textId="77777777" w:rsidTr="00EF03D8">
        <w:trPr>
          <w:trHeight w:val="660"/>
        </w:trPr>
        <w:tc>
          <w:tcPr>
            <w:tcW w:w="3520" w:type="pct"/>
            <w:gridSpan w:val="8"/>
            <w:tcBorders>
              <w:top w:val="nil"/>
              <w:bottom w:val="single" w:sz="4" w:space="0" w:color="auto"/>
            </w:tcBorders>
          </w:tcPr>
          <w:p w14:paraId="5855F71F" w14:textId="77777777" w:rsidR="002D4E87" w:rsidRPr="00704B8C"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p w14:paraId="74F6445D" w14:textId="77777777" w:rsidR="002D4E87" w:rsidRPr="00704B8C"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p w14:paraId="26A99767" w14:textId="77777777" w:rsidR="002D4E87" w:rsidRPr="00704B8C" w:rsidRDefault="002D4E87" w:rsidP="002D4E87">
            <w:pPr>
              <w:autoSpaceDE w:val="0"/>
              <w:autoSpaceDN w:val="0"/>
              <w:adjustRightInd w:val="0"/>
              <w:spacing w:after="0" w:line="240" w:lineRule="auto"/>
              <w:jc w:val="both"/>
              <w:rPr>
                <w:rFonts w:ascii="Arial Narrow" w:eastAsia="Times New Roman" w:hAnsi="Arial Narrow" w:cs="Arial"/>
                <w:kern w:val="0"/>
                <w:sz w:val="18"/>
                <w:szCs w:val="18"/>
                <w:lang w:val="en-GB" w:eastAsia="de-CH"/>
                <w14:ligatures w14:val="none"/>
              </w:rPr>
            </w:pPr>
          </w:p>
        </w:tc>
        <w:tc>
          <w:tcPr>
            <w:tcW w:w="1480" w:type="pct"/>
            <w:gridSpan w:val="3"/>
            <w:tcBorders>
              <w:top w:val="nil"/>
              <w:bottom w:val="single" w:sz="4" w:space="0" w:color="auto"/>
            </w:tcBorders>
          </w:tcPr>
          <w:p w14:paraId="53220862" w14:textId="77777777" w:rsidR="002D4E87" w:rsidRPr="00704B8C" w:rsidRDefault="002D4E87" w:rsidP="002D4E87">
            <w:pPr>
              <w:autoSpaceDE w:val="0"/>
              <w:autoSpaceDN w:val="0"/>
              <w:adjustRightInd w:val="0"/>
              <w:spacing w:after="0" w:line="240" w:lineRule="auto"/>
              <w:ind w:left="360"/>
              <w:contextualSpacing/>
              <w:rPr>
                <w:rFonts w:ascii="Arial Narrow" w:eastAsia="Times New Roman" w:hAnsi="Arial Narrow" w:cs="Arial"/>
                <w:kern w:val="0"/>
                <w:sz w:val="20"/>
                <w:szCs w:val="20"/>
                <w:lang w:val="en-GB" w:eastAsia="de-DE"/>
                <w14:ligatures w14:val="none"/>
              </w:rPr>
            </w:pPr>
          </w:p>
        </w:tc>
      </w:tr>
      <w:tr w:rsidR="00704B8C" w:rsidRPr="00704B8C" w14:paraId="51ACF576" w14:textId="77777777" w:rsidTr="00EF03D8">
        <w:trPr>
          <w:cantSplit/>
          <w:trHeight w:val="275"/>
        </w:trPr>
        <w:tc>
          <w:tcPr>
            <w:tcW w:w="5000" w:type="pct"/>
            <w:gridSpan w:val="11"/>
            <w:tcBorders>
              <w:top w:val="single" w:sz="4" w:space="0" w:color="auto"/>
              <w:bottom w:val="single" w:sz="12" w:space="0" w:color="auto"/>
            </w:tcBorders>
          </w:tcPr>
          <w:p w14:paraId="6953DF5E" w14:textId="77777777" w:rsidR="002D4E87" w:rsidRPr="00704B8C" w:rsidRDefault="002D4E87" w:rsidP="002D4E87">
            <w:pPr>
              <w:spacing w:after="0" w:line="240" w:lineRule="auto"/>
              <w:rPr>
                <w:rFonts w:ascii="Arial Narrow" w:eastAsia="Times New Roman" w:hAnsi="Arial Narrow" w:cs="Arial"/>
                <w:kern w:val="0"/>
                <w:sz w:val="20"/>
                <w:szCs w:val="20"/>
                <w14:ligatures w14:val="none"/>
              </w:rPr>
            </w:pPr>
            <w:r w:rsidRPr="00704B8C">
              <w:rPr>
                <w:rFonts w:ascii="Arial Narrow" w:eastAsia="Times New Roman" w:hAnsi="Arial Narrow" w:cs="Arial"/>
                <w:b/>
                <w:kern w:val="0"/>
                <w:sz w:val="20"/>
                <w:szCs w:val="20"/>
                <w14:ligatures w14:val="none"/>
              </w:rPr>
              <w:t>Contact:</w:t>
            </w:r>
            <w:r w:rsidRPr="00704B8C">
              <w:rPr>
                <w:rFonts w:ascii="Arial Narrow" w:eastAsia="Times New Roman" w:hAnsi="Arial Narrow" w:cs="Times New Roman"/>
                <w:kern w:val="0"/>
                <w:sz w:val="20"/>
                <w:szCs w:val="20"/>
                <w14:ligatures w14:val="none"/>
              </w:rPr>
              <w:t xml:space="preserve"> </w:t>
            </w:r>
          </w:p>
        </w:tc>
      </w:tr>
    </w:tbl>
    <w:p w14:paraId="73518150"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18DAC4EA" w14:textId="153A5A11" w:rsidR="002D4E87" w:rsidRPr="00704B8C" w:rsidRDefault="002D4E87" w:rsidP="002D4E87">
      <w:pPr>
        <w:keepNext/>
        <w:keepLines/>
        <w:spacing w:before="40" w:after="0"/>
        <w:outlineLvl w:val="1"/>
        <w:rPr>
          <w:rFonts w:ascii="Calibri Light" w:eastAsia="Yu Gothic Light" w:hAnsi="Calibri Light" w:cs="Times New Roman"/>
          <w:b/>
          <w:bCs/>
          <w:snapToGrid w:val="0"/>
          <w:kern w:val="0"/>
          <w:sz w:val="26"/>
          <w:szCs w:val="26"/>
          <w:lang w:val="en-GB" w:eastAsia="de-DE"/>
          <w14:ligatures w14:val="none"/>
        </w:rPr>
      </w:pPr>
      <w:r w:rsidRPr="00704B8C">
        <w:rPr>
          <w:rFonts w:ascii="Calibri Light" w:eastAsia="Yu Gothic Light" w:hAnsi="Calibri Light" w:cs="Times New Roman"/>
          <w:b/>
          <w:bCs/>
          <w:snapToGrid w:val="0"/>
          <w:kern w:val="0"/>
          <w:sz w:val="26"/>
          <w:szCs w:val="26"/>
          <w:lang w:val="en-GB" w:eastAsia="de-DE"/>
          <w14:ligatures w14:val="none"/>
        </w:rPr>
        <w:t xml:space="preserve">Annex </w:t>
      </w:r>
      <w:r w:rsidR="00A25FC4" w:rsidRPr="00704B8C">
        <w:rPr>
          <w:rFonts w:ascii="Calibri Light" w:eastAsia="Yu Gothic Light" w:hAnsi="Calibri Light" w:cs="Times New Roman"/>
          <w:b/>
          <w:bCs/>
          <w:snapToGrid w:val="0"/>
          <w:kern w:val="0"/>
          <w:sz w:val="26"/>
          <w:szCs w:val="26"/>
          <w:lang w:val="en-GB" w:eastAsia="de-DE"/>
          <w14:ligatures w14:val="none"/>
        </w:rPr>
        <w:t>3</w:t>
      </w:r>
    </w:p>
    <w:p w14:paraId="1BC0F963" w14:textId="77777777" w:rsidR="002D4E87" w:rsidRPr="00704B8C"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704B8C">
        <w:rPr>
          <w:rFonts w:ascii="Arial" w:eastAsia="Times New Roman" w:hAnsi="Arial" w:cs="Arial"/>
          <w:b/>
          <w:bCs/>
          <w:snapToGrid w:val="0"/>
          <w:kern w:val="0"/>
          <w:sz w:val="21"/>
          <w:szCs w:val="21"/>
          <w:lang w:val="en-GB" w:eastAsia="de-DE"/>
          <w14:ligatures w14:val="none"/>
        </w:rPr>
        <w:t>Staff declaration</w:t>
      </w:r>
      <w:r w:rsidRPr="00704B8C">
        <w:rPr>
          <w:rFonts w:ascii="Calibri" w:eastAsia="Calibri" w:hAnsi="Calibri" w:cs="Arial"/>
          <w:b/>
          <w:bCs/>
          <w:kern w:val="0"/>
          <w14:ligatures w14:val="none"/>
        </w:rPr>
        <w:t xml:space="preserve"> </w:t>
      </w:r>
      <w:r w:rsidRPr="00704B8C">
        <w:rPr>
          <w:rFonts w:ascii="Arial" w:eastAsia="Times New Roman" w:hAnsi="Arial" w:cs="Arial"/>
          <w:b/>
          <w:bCs/>
          <w:snapToGrid w:val="0"/>
          <w:kern w:val="0"/>
          <w:sz w:val="21"/>
          <w:szCs w:val="21"/>
          <w:lang w:val="en-GB" w:eastAsia="de-DE"/>
          <w14:ligatures w14:val="none"/>
        </w:rPr>
        <w:t>of their availability template</w:t>
      </w:r>
    </w:p>
    <w:p w14:paraId="552BFD2A"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w:t>
      </w:r>
    </w:p>
    <w:p w14:paraId="139C28ED"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Place, date…</w:t>
      </w:r>
    </w:p>
    <w:p w14:paraId="68DAB874"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p>
    <w:p w14:paraId="29E3285D" w14:textId="64BB435E"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w:t>
      </w:r>
      <w:proofErr w:type="gramStart"/>
      <w:r w:rsidRPr="00704B8C">
        <w:rPr>
          <w:rFonts w:ascii="Arial" w:eastAsia="Times New Roman" w:hAnsi="Arial" w:cs="Arial"/>
          <w:bCs/>
          <w:snapToGrid w:val="0"/>
          <w:kern w:val="0"/>
          <w:sz w:val="21"/>
          <w:szCs w:val="21"/>
          <w:lang w:val="en-GB" w:eastAsia="de-DE"/>
          <w14:ligatures w14:val="none"/>
        </w:rPr>
        <w:t>I,</w:t>
      </w:r>
      <w:proofErr w:type="gramEnd"/>
      <w:r w:rsidRPr="00704B8C">
        <w:rPr>
          <w:rFonts w:ascii="Arial" w:eastAsia="Times New Roman" w:hAnsi="Arial" w:cs="Arial"/>
          <w:bCs/>
          <w:snapToGrid w:val="0"/>
          <w:kern w:val="0"/>
          <w:sz w:val="21"/>
          <w:szCs w:val="21"/>
          <w:lang w:val="en-GB" w:eastAsia="de-DE"/>
          <w14:ligatures w14:val="none"/>
        </w:rPr>
        <w:t xml:space="preserve"> undersigned …..., declare that I’m part of …. (name of consultancy company/bidding organization) team to implement the mandates provided by Helvetas in the frame of implementation of …activities for the period 01 </w:t>
      </w:r>
      <w:r w:rsidR="00455E29" w:rsidRPr="00704B8C">
        <w:rPr>
          <w:rFonts w:ascii="Arial" w:eastAsia="Times New Roman" w:hAnsi="Arial" w:cs="Arial"/>
          <w:bCs/>
          <w:snapToGrid w:val="0"/>
          <w:kern w:val="0"/>
          <w:sz w:val="21"/>
          <w:szCs w:val="21"/>
          <w:lang w:val="en-GB" w:eastAsia="de-DE"/>
          <w14:ligatures w14:val="none"/>
        </w:rPr>
        <w:t>January</w:t>
      </w:r>
      <w:r w:rsidRPr="00704B8C">
        <w:rPr>
          <w:rFonts w:ascii="Arial" w:eastAsia="Times New Roman" w:hAnsi="Arial" w:cs="Arial"/>
          <w:bCs/>
          <w:snapToGrid w:val="0"/>
          <w:kern w:val="0"/>
          <w:sz w:val="21"/>
          <w:szCs w:val="21"/>
          <w:lang w:val="en-GB" w:eastAsia="de-DE"/>
          <w14:ligatures w14:val="none"/>
        </w:rPr>
        <w:t xml:space="preserve"> 2024 - June 2026.</w:t>
      </w:r>
    </w:p>
    <w:p w14:paraId="0A9032AF" w14:textId="77777777" w:rsidR="002D4E87" w:rsidRPr="00704B8C" w:rsidRDefault="002D4E87" w:rsidP="002D4E87">
      <w:pPr>
        <w:widowControl w:val="0"/>
        <w:spacing w:after="0" w:line="240" w:lineRule="auto"/>
        <w:jc w:val="both"/>
        <w:rPr>
          <w:rFonts w:ascii="Arial" w:eastAsia="Times New Roman" w:hAnsi="Arial" w:cs="Arial"/>
          <w:snapToGrid w:val="0"/>
          <w:kern w:val="0"/>
          <w:sz w:val="21"/>
          <w:szCs w:val="21"/>
          <w:lang w:val="en-GB" w:eastAsia="de-DE"/>
          <w14:ligatures w14:val="none"/>
        </w:rPr>
      </w:pPr>
    </w:p>
    <w:p w14:paraId="58F50E35" w14:textId="77777777" w:rsidR="002D4E87" w:rsidRPr="00704B8C" w:rsidRDefault="002D4E87" w:rsidP="002D4E87">
      <w:pPr>
        <w:widowControl w:val="0"/>
        <w:spacing w:after="0" w:line="240" w:lineRule="auto"/>
        <w:jc w:val="both"/>
        <w:rPr>
          <w:rFonts w:ascii="Arial" w:eastAsia="Times New Roman" w:hAnsi="Arial" w:cs="Arial"/>
          <w:snapToGrid w:val="0"/>
          <w:kern w:val="0"/>
          <w:sz w:val="21"/>
          <w:szCs w:val="21"/>
          <w:lang w:val="en-GB" w:eastAsia="de-DE"/>
          <w14:ligatures w14:val="none"/>
        </w:rPr>
      </w:pPr>
      <w:r w:rsidRPr="00704B8C">
        <w:rPr>
          <w:rFonts w:ascii="Arial" w:eastAsia="Times New Roman" w:hAnsi="Arial" w:cs="Arial"/>
          <w:snapToGrid w:val="0"/>
          <w:kern w:val="0"/>
          <w:sz w:val="21"/>
          <w:szCs w:val="21"/>
          <w:lang w:val="en-GB" w:eastAsia="de-DE"/>
          <w14:ligatures w14:val="none"/>
        </w:rPr>
        <w:t>By signing this statement, I agree with my continued commitment to this project team and guarantee my availability for the implementation of project activities in the time/period described above.”</w:t>
      </w:r>
    </w:p>
    <w:p w14:paraId="4C2EEEA8" w14:textId="19B3B52D" w:rsidR="002D4E87" w:rsidRPr="00704B8C" w:rsidRDefault="002D4E87" w:rsidP="002D4E87">
      <w:pPr>
        <w:keepNext/>
        <w:keepLines/>
        <w:spacing w:before="240" w:after="0"/>
        <w:outlineLvl w:val="1"/>
        <w:rPr>
          <w:rFonts w:ascii="Calibri Light" w:eastAsia="Yu Gothic Light" w:hAnsi="Calibri Light" w:cs="Times New Roman"/>
          <w:b/>
          <w:bCs/>
          <w:snapToGrid w:val="0"/>
          <w:kern w:val="0"/>
          <w:sz w:val="26"/>
          <w:szCs w:val="26"/>
          <w:lang w:val="en-GB" w:eastAsia="de-DE"/>
          <w14:ligatures w14:val="none"/>
        </w:rPr>
      </w:pPr>
      <w:r w:rsidRPr="00704B8C">
        <w:rPr>
          <w:rFonts w:ascii="Calibri Light" w:eastAsia="Yu Gothic Light" w:hAnsi="Calibri Light" w:cs="Times New Roman"/>
          <w:b/>
          <w:bCs/>
          <w:snapToGrid w:val="0"/>
          <w:kern w:val="0"/>
          <w:sz w:val="26"/>
          <w:szCs w:val="26"/>
          <w:lang w:val="en-GB" w:eastAsia="de-DE"/>
          <w14:ligatures w14:val="none"/>
        </w:rPr>
        <w:t xml:space="preserve">Annex </w:t>
      </w:r>
      <w:r w:rsidR="00A25FC4" w:rsidRPr="00704B8C">
        <w:rPr>
          <w:rFonts w:ascii="Calibri Light" w:eastAsia="Yu Gothic Light" w:hAnsi="Calibri Light" w:cs="Times New Roman"/>
          <w:b/>
          <w:bCs/>
          <w:snapToGrid w:val="0"/>
          <w:kern w:val="0"/>
          <w:sz w:val="26"/>
          <w:szCs w:val="26"/>
          <w:lang w:val="en-GB" w:eastAsia="de-DE"/>
          <w14:ligatures w14:val="none"/>
        </w:rPr>
        <w:t>4</w:t>
      </w:r>
    </w:p>
    <w:p w14:paraId="3F866FFC" w14:textId="77777777" w:rsidR="002D4E87" w:rsidRPr="00704B8C" w:rsidRDefault="002D4E87" w:rsidP="002D4E87">
      <w:pPr>
        <w:widowControl w:val="0"/>
        <w:spacing w:after="0" w:line="240" w:lineRule="auto"/>
        <w:jc w:val="both"/>
        <w:rPr>
          <w:rFonts w:ascii="Arial" w:eastAsia="Times New Roman" w:hAnsi="Arial" w:cs="Arial"/>
          <w:b/>
          <w:bCs/>
          <w:snapToGrid w:val="0"/>
          <w:kern w:val="0"/>
          <w:sz w:val="21"/>
          <w:szCs w:val="21"/>
          <w:lang w:val="en-GB" w:eastAsia="de-DE"/>
          <w14:ligatures w14:val="none"/>
        </w:rPr>
      </w:pPr>
      <w:r w:rsidRPr="00704B8C">
        <w:rPr>
          <w:rFonts w:ascii="Arial" w:eastAsia="Times New Roman" w:hAnsi="Arial" w:cs="Arial"/>
          <w:b/>
          <w:bCs/>
          <w:snapToGrid w:val="0"/>
          <w:kern w:val="0"/>
          <w:sz w:val="21"/>
          <w:szCs w:val="21"/>
          <w:lang w:val="en-GB" w:eastAsia="de-DE"/>
          <w14:ligatures w14:val="none"/>
        </w:rPr>
        <w:t>Template for the concept paper</w:t>
      </w:r>
    </w:p>
    <w:p w14:paraId="2382DEEE"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w:t>
      </w:r>
    </w:p>
    <w:p w14:paraId="6EAF15C4" w14:textId="77777777" w:rsidR="002D4E87" w:rsidRPr="00704B8C" w:rsidRDefault="002D4E87" w:rsidP="002D4E87">
      <w:pPr>
        <w:widowControl w:val="0"/>
        <w:spacing w:after="0" w:line="240" w:lineRule="auto"/>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The concept paper should be no longer than 3 pages explaining:</w:t>
      </w:r>
    </w:p>
    <w:p w14:paraId="4DE30114" w14:textId="77777777" w:rsidR="002D4E87" w:rsidRPr="00704B8C" w:rsidRDefault="002D4E87" w:rsidP="00681676">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Your understanding of the mandate based on the current situation in the sector</w:t>
      </w:r>
    </w:p>
    <w:p w14:paraId="18AD464B" w14:textId="77777777" w:rsidR="002D4E87" w:rsidRPr="00704B8C" w:rsidRDefault="002D4E87" w:rsidP="00681676">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Your experience in similar topics</w:t>
      </w:r>
    </w:p>
    <w:p w14:paraId="4A6E5F8C" w14:textId="77777777" w:rsidR="002D4E87" w:rsidRPr="00704B8C" w:rsidRDefault="002D4E87" w:rsidP="00681676">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 xml:space="preserve">Based on your experience, </w:t>
      </w:r>
    </w:p>
    <w:p w14:paraId="07544F76" w14:textId="77777777" w:rsidR="002D4E87" w:rsidRPr="00704B8C" w:rsidRDefault="002D4E87" w:rsidP="00681676">
      <w:pPr>
        <w:widowControl w:val="0"/>
        <w:numPr>
          <w:ilvl w:val="1"/>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how do you plan to deliver your services with high effectiveness for municipalities and citizens</w:t>
      </w:r>
    </w:p>
    <w:p w14:paraId="48790DED" w14:textId="77777777" w:rsidR="002D4E87" w:rsidRPr="00704B8C" w:rsidRDefault="002D4E87" w:rsidP="00681676">
      <w:pPr>
        <w:widowControl w:val="0"/>
        <w:numPr>
          <w:ilvl w:val="1"/>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what are the new elements, methodologies, and tools that you could bring</w:t>
      </w:r>
    </w:p>
    <w:p w14:paraId="67180F71" w14:textId="77777777" w:rsidR="002D4E87" w:rsidRPr="00704B8C" w:rsidRDefault="002D4E87" w:rsidP="00681676">
      <w:pPr>
        <w:widowControl w:val="0"/>
        <w:numPr>
          <w:ilvl w:val="0"/>
          <w:numId w:val="5"/>
        </w:numPr>
        <w:spacing w:after="0" w:line="240" w:lineRule="auto"/>
        <w:contextualSpacing/>
        <w:jc w:val="both"/>
        <w:rPr>
          <w:rFonts w:ascii="Arial" w:eastAsia="Times New Roman" w:hAnsi="Arial" w:cs="Arial"/>
          <w:bCs/>
          <w:snapToGrid w:val="0"/>
          <w:kern w:val="0"/>
          <w:sz w:val="21"/>
          <w:szCs w:val="21"/>
          <w:lang w:val="en-GB" w:eastAsia="de-DE"/>
          <w14:ligatures w14:val="none"/>
        </w:rPr>
      </w:pPr>
      <w:r w:rsidRPr="00704B8C">
        <w:rPr>
          <w:rFonts w:ascii="Arial" w:eastAsia="Times New Roman" w:hAnsi="Arial" w:cs="Arial"/>
          <w:bCs/>
          <w:snapToGrid w:val="0"/>
          <w:kern w:val="0"/>
          <w:sz w:val="21"/>
          <w:szCs w:val="21"/>
          <w:lang w:val="en-GB" w:eastAsia="de-DE"/>
          <w14:ligatures w14:val="none"/>
        </w:rPr>
        <w:t>Your objectives in implementing this support package</w:t>
      </w:r>
    </w:p>
    <w:p w14:paraId="211553CB" w14:textId="77777777" w:rsidR="002D4E87" w:rsidRPr="00704B8C" w:rsidRDefault="002D4E87" w:rsidP="00681676">
      <w:pPr>
        <w:widowControl w:val="0"/>
        <w:numPr>
          <w:ilvl w:val="0"/>
          <w:numId w:val="5"/>
        </w:numPr>
        <w:spacing w:before="40" w:after="0" w:line="276" w:lineRule="auto"/>
        <w:contextualSpacing/>
        <w:jc w:val="both"/>
        <w:rPr>
          <w:rFonts w:ascii="Calibri Light" w:eastAsia="Calibri Light" w:hAnsi="Calibri Light" w:cs="Calibri Light"/>
          <w:b/>
          <w:bCs/>
          <w:kern w:val="0"/>
          <w:sz w:val="26"/>
          <w:szCs w:val="26"/>
          <w14:ligatures w14:val="none"/>
        </w:rPr>
      </w:pPr>
      <w:r w:rsidRPr="00704B8C">
        <w:rPr>
          <w:rFonts w:ascii="Arial" w:eastAsia="Times New Roman" w:hAnsi="Arial" w:cs="Arial"/>
          <w:snapToGrid w:val="0"/>
          <w:kern w:val="0"/>
          <w:sz w:val="21"/>
          <w:szCs w:val="21"/>
          <w:lang w:val="en-GB" w:eastAsia="de-DE"/>
          <w14:ligatures w14:val="none"/>
        </w:rPr>
        <w:t xml:space="preserve">How do you plan to achieve them? </w:t>
      </w:r>
    </w:p>
    <w:p w14:paraId="0991DA04" w14:textId="41C57626" w:rsidR="002D4E87" w:rsidRPr="00704B8C" w:rsidRDefault="002D4E87" w:rsidP="002D4E87">
      <w:pPr>
        <w:widowControl w:val="0"/>
        <w:spacing w:before="120" w:after="0" w:line="276" w:lineRule="auto"/>
        <w:jc w:val="both"/>
        <w:rPr>
          <w:rFonts w:ascii="Arial" w:eastAsia="Calibri Light" w:hAnsi="Arial" w:cs="Arial"/>
          <w:kern w:val="0"/>
          <w:sz w:val="21"/>
          <w:szCs w:val="21"/>
          <w14:ligatures w14:val="none"/>
        </w:rPr>
        <w:sectPr w:rsidR="002D4E87" w:rsidRPr="00704B8C" w:rsidSect="00A901D7">
          <w:headerReference w:type="even" r:id="rId14"/>
          <w:headerReference w:type="default" r:id="rId15"/>
          <w:footerReference w:type="even" r:id="rId16"/>
          <w:footerReference w:type="default" r:id="rId17"/>
          <w:headerReference w:type="first" r:id="rId18"/>
          <w:footerReference w:type="first" r:id="rId19"/>
          <w:pgSz w:w="11906" w:h="16838" w:code="9"/>
          <w:pgMar w:top="990" w:right="1440" w:bottom="1440" w:left="1440" w:header="720" w:footer="720" w:gutter="0"/>
          <w:cols w:space="720"/>
          <w:docGrid w:linePitch="360"/>
        </w:sectPr>
      </w:pPr>
    </w:p>
    <w:p w14:paraId="3B6577BD" w14:textId="77777777" w:rsidR="002D4E87" w:rsidRPr="00704B8C" w:rsidRDefault="002D4E87" w:rsidP="002D4E87">
      <w:pPr>
        <w:widowControl w:val="0"/>
        <w:spacing w:before="40" w:after="0" w:line="276" w:lineRule="auto"/>
        <w:contextualSpacing/>
        <w:jc w:val="both"/>
        <w:rPr>
          <w:rFonts w:ascii="Calibri Light" w:eastAsia="Calibri Light" w:hAnsi="Calibri Light" w:cs="Calibri Light"/>
          <w:b/>
          <w:bCs/>
          <w:kern w:val="0"/>
          <w:sz w:val="16"/>
          <w:szCs w:val="16"/>
          <w14:ligatures w14:val="none"/>
        </w:rPr>
      </w:pPr>
    </w:p>
    <w:p w14:paraId="168F5938" w14:textId="3CF87514" w:rsidR="002D4E87" w:rsidRPr="00704B8C" w:rsidRDefault="002D4E87" w:rsidP="002D4E87">
      <w:pPr>
        <w:widowControl w:val="0"/>
        <w:spacing w:before="40" w:after="0"/>
        <w:contextualSpacing/>
        <w:jc w:val="both"/>
        <w:rPr>
          <w:rFonts w:ascii="Calibri Light" w:eastAsia="Calibri Light" w:hAnsi="Calibri Light" w:cs="Calibri Light"/>
          <w:b/>
          <w:bCs/>
          <w:kern w:val="0"/>
          <w:sz w:val="26"/>
          <w:szCs w:val="26"/>
          <w:lang w:val="en-GB"/>
          <w14:ligatures w14:val="none"/>
        </w:rPr>
      </w:pPr>
      <w:r w:rsidRPr="00704B8C">
        <w:rPr>
          <w:rFonts w:ascii="Calibri Light" w:eastAsia="Calibri Light" w:hAnsi="Calibri Light" w:cs="Calibri Light"/>
          <w:b/>
          <w:bCs/>
          <w:kern w:val="0"/>
          <w:sz w:val="26"/>
          <w:szCs w:val="26"/>
          <w:lang w:val="en-GB"/>
          <w14:ligatures w14:val="none"/>
        </w:rPr>
        <w:t xml:space="preserve">Annex </w:t>
      </w:r>
      <w:r w:rsidR="00A25FC4" w:rsidRPr="00704B8C">
        <w:rPr>
          <w:rFonts w:ascii="Calibri Light" w:eastAsia="Calibri Light" w:hAnsi="Calibri Light" w:cs="Calibri Light"/>
          <w:b/>
          <w:bCs/>
          <w:kern w:val="0"/>
          <w:sz w:val="26"/>
          <w:szCs w:val="26"/>
          <w:lang w:val="en-GB"/>
          <w14:ligatures w14:val="none"/>
        </w:rPr>
        <w:t>5</w:t>
      </w:r>
      <w:r w:rsidRPr="00704B8C">
        <w:rPr>
          <w:rFonts w:ascii="Calibri Light" w:eastAsia="Calibri Light" w:hAnsi="Calibri Light" w:cs="Calibri Light"/>
          <w:b/>
          <w:bCs/>
          <w:kern w:val="0"/>
          <w:sz w:val="26"/>
          <w:szCs w:val="26"/>
          <w:lang w:val="en-GB"/>
          <w14:ligatures w14:val="none"/>
        </w:rPr>
        <w:t>.  Format CV</w:t>
      </w:r>
    </w:p>
    <w:p w14:paraId="145E7E35" w14:textId="77777777" w:rsidR="002D4E87" w:rsidRPr="00704B8C" w:rsidRDefault="002D4E87" w:rsidP="002D4E87">
      <w:pPr>
        <w:widowControl w:val="0"/>
        <w:spacing w:after="0"/>
        <w:jc w:val="both"/>
        <w:rPr>
          <w:rFonts w:ascii="Calibri Light" w:eastAsia="Calibri Light" w:hAnsi="Calibri Light" w:cs="Calibri Light"/>
          <w:b/>
          <w:bCs/>
          <w:kern w:val="0"/>
          <w:sz w:val="26"/>
          <w:szCs w:val="26"/>
          <w:lang w:val="en-GB"/>
          <w14:ligatures w14:val="none"/>
        </w:rPr>
      </w:pPr>
    </w:p>
    <w:tbl>
      <w:tblPr>
        <w:tblW w:w="0" w:type="auto"/>
        <w:tblLayout w:type="fixed"/>
        <w:tblLook w:val="06A0" w:firstRow="1" w:lastRow="0" w:firstColumn="1" w:lastColumn="0" w:noHBand="1" w:noVBand="1"/>
      </w:tblPr>
      <w:tblGrid>
        <w:gridCol w:w="2556"/>
        <w:gridCol w:w="6804"/>
      </w:tblGrid>
      <w:tr w:rsidR="00704B8C" w:rsidRPr="00704B8C" w14:paraId="07481ABF" w14:textId="77777777">
        <w:trPr>
          <w:trHeight w:val="345"/>
        </w:trPr>
        <w:tc>
          <w:tcPr>
            <w:tcW w:w="2556" w:type="dxa"/>
            <w:vAlign w:val="center"/>
          </w:tcPr>
          <w:p w14:paraId="081C67F6"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PERSONAL INFORMATION</w:t>
            </w:r>
          </w:p>
        </w:tc>
        <w:tc>
          <w:tcPr>
            <w:tcW w:w="6804" w:type="dxa"/>
            <w:vAlign w:val="center"/>
          </w:tcPr>
          <w:p w14:paraId="44CCFE64"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26"/>
                <w:szCs w:val="26"/>
                <w:lang w:val="en-GB"/>
                <w14:ligatures w14:val="none"/>
              </w:rPr>
              <w:t>Replace with First name(s) Surname(s)</w:t>
            </w:r>
          </w:p>
        </w:tc>
      </w:tr>
      <w:tr w:rsidR="00704B8C" w:rsidRPr="00704B8C" w14:paraId="76198DB6" w14:textId="77777777">
        <w:trPr>
          <w:trHeight w:val="225"/>
        </w:trPr>
        <w:tc>
          <w:tcPr>
            <w:tcW w:w="9360" w:type="dxa"/>
            <w:gridSpan w:val="2"/>
          </w:tcPr>
          <w:p w14:paraId="7436D1BF"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[All CV headings are optional. Remove any empty headings.]</w:t>
            </w:r>
          </w:p>
        </w:tc>
      </w:tr>
      <w:tr w:rsidR="00704B8C" w:rsidRPr="00704B8C" w14:paraId="1D00593F" w14:textId="77777777">
        <w:trPr>
          <w:trHeight w:val="345"/>
        </w:trPr>
        <w:tc>
          <w:tcPr>
            <w:tcW w:w="2556" w:type="dxa"/>
            <w:vMerge w:val="restart"/>
          </w:tcPr>
          <w:p w14:paraId="4D5E6CBD"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caps/>
                <w:kern w:val="0"/>
                <w:sz w:val="18"/>
                <w:szCs w:val="18"/>
                <w:lang w:val="en-GB"/>
                <w14:ligatures w14:val="none"/>
              </w:rPr>
              <w:t xml:space="preserve"> </w:t>
            </w:r>
          </w:p>
        </w:tc>
        <w:tc>
          <w:tcPr>
            <w:tcW w:w="6804" w:type="dxa"/>
          </w:tcPr>
          <w:p w14:paraId="3A7E5E9C"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Replace with house number, street name, city, postcode, country </w:t>
            </w:r>
          </w:p>
        </w:tc>
      </w:tr>
      <w:tr w:rsidR="00704B8C" w:rsidRPr="00704B8C" w14:paraId="22A4127E" w14:textId="77777777">
        <w:trPr>
          <w:trHeight w:val="345"/>
        </w:trPr>
        <w:tc>
          <w:tcPr>
            <w:tcW w:w="2556" w:type="dxa"/>
            <w:vMerge/>
            <w:vAlign w:val="center"/>
          </w:tcPr>
          <w:p w14:paraId="316C7FCF" w14:textId="77777777" w:rsidR="002D4E87" w:rsidRPr="00704B8C" w:rsidRDefault="002D4E87" w:rsidP="002D4E87">
            <w:pPr>
              <w:spacing w:after="0"/>
              <w:rPr>
                <w:rFonts w:ascii="Calibri" w:eastAsia="Calibri" w:hAnsi="Calibri" w:cs="Arial"/>
                <w:kern w:val="0"/>
                <w14:ligatures w14:val="none"/>
              </w:rPr>
            </w:pPr>
          </w:p>
        </w:tc>
        <w:tc>
          <w:tcPr>
            <w:tcW w:w="6804" w:type="dxa"/>
          </w:tcPr>
          <w:p w14:paraId="2A6FEB56" w14:textId="77777777" w:rsidR="002D4E87" w:rsidRPr="00704B8C" w:rsidRDefault="002D4E87" w:rsidP="002D4E87">
            <w:pPr>
              <w:tabs>
                <w:tab w:val="right" w:pos="8218"/>
              </w:tabs>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 xml:space="preserve">Replace with telephone number    </w:t>
            </w: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 xml:space="preserve">Replace with mobile number    </w:t>
            </w:r>
            <w:r w:rsidRPr="00704B8C">
              <w:rPr>
                <w:rFonts w:ascii="Arial" w:eastAsia="Arial" w:hAnsi="Arial" w:cs="Arial"/>
                <w:kern w:val="0"/>
                <w:sz w:val="16"/>
                <w:szCs w:val="16"/>
                <w:lang w:val="en-GB"/>
                <w14:ligatures w14:val="none"/>
              </w:rPr>
              <w:t xml:space="preserve">   </w:t>
            </w:r>
          </w:p>
        </w:tc>
      </w:tr>
      <w:tr w:rsidR="00704B8C" w:rsidRPr="00704B8C" w14:paraId="3479160F" w14:textId="77777777">
        <w:trPr>
          <w:trHeight w:val="345"/>
        </w:trPr>
        <w:tc>
          <w:tcPr>
            <w:tcW w:w="2556" w:type="dxa"/>
            <w:vMerge/>
            <w:vAlign w:val="center"/>
          </w:tcPr>
          <w:p w14:paraId="0B6633DC" w14:textId="77777777" w:rsidR="002D4E87" w:rsidRPr="00704B8C" w:rsidRDefault="002D4E87" w:rsidP="002D4E87">
            <w:pPr>
              <w:spacing w:after="0"/>
              <w:rPr>
                <w:rFonts w:ascii="Calibri" w:eastAsia="Calibri" w:hAnsi="Calibri" w:cs="Arial"/>
                <w:kern w:val="0"/>
                <w14:ligatures w14:val="none"/>
              </w:rPr>
            </w:pPr>
          </w:p>
        </w:tc>
        <w:tc>
          <w:tcPr>
            <w:tcW w:w="6804" w:type="dxa"/>
            <w:vAlign w:val="center"/>
          </w:tcPr>
          <w:p w14:paraId="6AE0285B"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u w:val="single"/>
                <w:lang w:val="en-GB"/>
                <w14:ligatures w14:val="none"/>
              </w:rPr>
              <w:t>State e-mail address</w:t>
            </w:r>
            <w:r w:rsidRPr="00704B8C">
              <w:rPr>
                <w:rFonts w:ascii="Arial" w:eastAsia="Arial" w:hAnsi="Arial" w:cs="Arial"/>
                <w:kern w:val="0"/>
                <w:sz w:val="16"/>
                <w:szCs w:val="16"/>
                <w:lang w:val="en-GB"/>
                <w14:ligatures w14:val="none"/>
              </w:rPr>
              <w:t xml:space="preserve"> </w:t>
            </w:r>
          </w:p>
        </w:tc>
      </w:tr>
      <w:tr w:rsidR="00704B8C" w:rsidRPr="00704B8C" w14:paraId="2D33C287" w14:textId="77777777">
        <w:trPr>
          <w:trHeight w:val="345"/>
        </w:trPr>
        <w:tc>
          <w:tcPr>
            <w:tcW w:w="2556" w:type="dxa"/>
            <w:vMerge/>
            <w:vAlign w:val="center"/>
          </w:tcPr>
          <w:p w14:paraId="244FFF9D" w14:textId="77777777" w:rsidR="002D4E87" w:rsidRPr="00704B8C" w:rsidRDefault="002D4E87" w:rsidP="002D4E87">
            <w:pPr>
              <w:spacing w:after="0"/>
              <w:rPr>
                <w:rFonts w:ascii="Calibri" w:eastAsia="Calibri" w:hAnsi="Calibri" w:cs="Arial"/>
                <w:kern w:val="0"/>
                <w14:ligatures w14:val="none"/>
              </w:rPr>
            </w:pPr>
          </w:p>
        </w:tc>
        <w:tc>
          <w:tcPr>
            <w:tcW w:w="6804" w:type="dxa"/>
          </w:tcPr>
          <w:p w14:paraId="2C0DEC6C"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u w:val="single"/>
                <w:lang w:val="en-GB"/>
                <w14:ligatures w14:val="none"/>
              </w:rPr>
              <w:t>State personal website(s)</w:t>
            </w:r>
            <w:r w:rsidRPr="00704B8C">
              <w:rPr>
                <w:rFonts w:ascii="Arial" w:eastAsia="Arial" w:hAnsi="Arial" w:cs="Arial"/>
                <w:kern w:val="0"/>
                <w:sz w:val="16"/>
                <w:szCs w:val="16"/>
                <w:lang w:val="en-GB"/>
                <w14:ligatures w14:val="none"/>
              </w:rPr>
              <w:t xml:space="preserve">  </w:t>
            </w:r>
          </w:p>
        </w:tc>
      </w:tr>
      <w:tr w:rsidR="00704B8C" w:rsidRPr="00704B8C" w14:paraId="0CAD4615" w14:textId="77777777">
        <w:trPr>
          <w:trHeight w:val="345"/>
        </w:trPr>
        <w:tc>
          <w:tcPr>
            <w:tcW w:w="2556" w:type="dxa"/>
            <w:vMerge/>
            <w:vAlign w:val="center"/>
          </w:tcPr>
          <w:p w14:paraId="35BA7FF9" w14:textId="77777777" w:rsidR="002D4E87" w:rsidRPr="00704B8C" w:rsidRDefault="002D4E87" w:rsidP="002D4E87">
            <w:pPr>
              <w:spacing w:after="0"/>
              <w:rPr>
                <w:rFonts w:ascii="Calibri" w:eastAsia="Calibri" w:hAnsi="Calibri" w:cs="Arial"/>
                <w:kern w:val="0"/>
                <w14:ligatures w14:val="none"/>
              </w:rPr>
            </w:pPr>
          </w:p>
        </w:tc>
        <w:tc>
          <w:tcPr>
            <w:tcW w:w="6804" w:type="dxa"/>
          </w:tcPr>
          <w:p w14:paraId="4ECC3F82"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type of IM service</w:t>
            </w: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 xml:space="preserve">Replace with messaging account(s) </w:t>
            </w:r>
            <w:r w:rsidRPr="00704B8C">
              <w:rPr>
                <w:rFonts w:ascii="Arial" w:eastAsia="Arial" w:hAnsi="Arial" w:cs="Arial"/>
                <w:kern w:val="0"/>
                <w:sz w:val="16"/>
                <w:szCs w:val="16"/>
                <w:lang w:val="en-GB"/>
                <w14:ligatures w14:val="none"/>
              </w:rPr>
              <w:t xml:space="preserve"> </w:t>
            </w:r>
          </w:p>
        </w:tc>
      </w:tr>
      <w:tr w:rsidR="00704B8C" w:rsidRPr="00704B8C" w14:paraId="541E31D9" w14:textId="77777777">
        <w:trPr>
          <w:trHeight w:val="390"/>
        </w:trPr>
        <w:tc>
          <w:tcPr>
            <w:tcW w:w="2556" w:type="dxa"/>
            <w:vMerge/>
            <w:vAlign w:val="center"/>
          </w:tcPr>
          <w:p w14:paraId="6E663DA9" w14:textId="77777777" w:rsidR="002D4E87" w:rsidRPr="00704B8C" w:rsidRDefault="002D4E87" w:rsidP="002D4E87">
            <w:pPr>
              <w:spacing w:after="0"/>
              <w:rPr>
                <w:rFonts w:ascii="Calibri" w:eastAsia="Calibri" w:hAnsi="Calibri" w:cs="Arial"/>
                <w:kern w:val="0"/>
                <w14:ligatures w14:val="none"/>
              </w:rPr>
            </w:pPr>
          </w:p>
        </w:tc>
        <w:tc>
          <w:tcPr>
            <w:tcW w:w="6804" w:type="dxa"/>
            <w:vAlign w:val="center"/>
          </w:tcPr>
          <w:p w14:paraId="635878C6"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Sex</w:t>
            </w: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Enter sex</w:t>
            </w: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 Date of birth</w:t>
            </w: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dd/mm/</w:t>
            </w:r>
            <w:proofErr w:type="spellStart"/>
            <w:r w:rsidRPr="00704B8C">
              <w:rPr>
                <w:rFonts w:ascii="Arial" w:eastAsia="Arial" w:hAnsi="Arial" w:cs="Arial"/>
                <w:kern w:val="0"/>
                <w:sz w:val="18"/>
                <w:szCs w:val="18"/>
                <w:lang w:val="en-GB"/>
                <w14:ligatures w14:val="none"/>
              </w:rPr>
              <w:t>yyyy</w:t>
            </w:r>
            <w:proofErr w:type="spellEnd"/>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 Nationality</w:t>
            </w: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Enter nationality/-</w:t>
            </w:r>
            <w:proofErr w:type="spellStart"/>
            <w:r w:rsidRPr="00704B8C">
              <w:rPr>
                <w:rFonts w:ascii="Arial" w:eastAsia="Arial" w:hAnsi="Arial" w:cs="Arial"/>
                <w:kern w:val="0"/>
                <w:sz w:val="18"/>
                <w:szCs w:val="18"/>
                <w:lang w:val="en-GB"/>
                <w14:ligatures w14:val="none"/>
              </w:rPr>
              <w:t>ies</w:t>
            </w:r>
            <w:proofErr w:type="spellEnd"/>
            <w:r w:rsidRPr="00704B8C">
              <w:rPr>
                <w:rFonts w:ascii="Arial" w:eastAsia="Arial" w:hAnsi="Arial" w:cs="Arial"/>
                <w:kern w:val="0"/>
                <w:sz w:val="16"/>
                <w:szCs w:val="16"/>
                <w:lang w:val="en-GB"/>
                <w14:ligatures w14:val="none"/>
              </w:rPr>
              <w:t xml:space="preserve"> </w:t>
            </w:r>
          </w:p>
        </w:tc>
      </w:tr>
    </w:tbl>
    <w:p w14:paraId="256B3D95"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704B8C" w:rsidRPr="00704B8C" w14:paraId="50641AEB" w14:textId="77777777">
        <w:trPr>
          <w:trHeight w:val="345"/>
        </w:trPr>
        <w:tc>
          <w:tcPr>
            <w:tcW w:w="2556" w:type="dxa"/>
            <w:vAlign w:val="center"/>
          </w:tcPr>
          <w:p w14:paraId="1E263840"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caps/>
                <w:kern w:val="0"/>
                <w:sz w:val="18"/>
                <w:szCs w:val="18"/>
                <w:lang w:val="en-GB"/>
                <w14:ligatures w14:val="none"/>
              </w:rPr>
              <w:t>JOB APPLIED FOR</w:t>
            </w:r>
          </w:p>
          <w:p w14:paraId="3B48AECA"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caps/>
                <w:kern w:val="0"/>
                <w:sz w:val="18"/>
                <w:szCs w:val="18"/>
                <w:lang w:val="en-GB"/>
                <w14:ligatures w14:val="none"/>
              </w:rPr>
              <w:t>POSITION</w:t>
            </w:r>
          </w:p>
          <w:p w14:paraId="6E66566B"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caps/>
                <w:kern w:val="0"/>
                <w:sz w:val="18"/>
                <w:szCs w:val="18"/>
                <w:lang w:val="en-GB"/>
                <w14:ligatures w14:val="none"/>
              </w:rPr>
              <w:t>PREFERRED JOB</w:t>
            </w:r>
          </w:p>
          <w:p w14:paraId="670E3B4F"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caps/>
                <w:kern w:val="0"/>
                <w:sz w:val="18"/>
                <w:szCs w:val="18"/>
                <w:lang w:val="en-GB"/>
                <w14:ligatures w14:val="none"/>
              </w:rPr>
              <w:t>STUDIES APPLIED FOR</w:t>
            </w:r>
          </w:p>
          <w:p w14:paraId="28062A08"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caps/>
                <w:kern w:val="0"/>
                <w:sz w:val="18"/>
                <w:szCs w:val="18"/>
                <w:lang w:val="en-GB"/>
                <w14:ligatures w14:val="none"/>
              </w:rPr>
              <w:t>personal statement</w:t>
            </w:r>
          </w:p>
        </w:tc>
        <w:tc>
          <w:tcPr>
            <w:tcW w:w="6804" w:type="dxa"/>
            <w:vAlign w:val="center"/>
          </w:tcPr>
          <w:p w14:paraId="0F8730B4" w14:textId="77777777" w:rsidR="002D4E87" w:rsidRPr="00704B8C" w:rsidRDefault="002D4E87" w:rsidP="002D4E87">
            <w:pPr>
              <w:spacing w:after="0"/>
              <w:rPr>
                <w:rFonts w:ascii="Calibri" w:eastAsia="Calibri" w:hAnsi="Calibri" w:cs="Arial"/>
                <w:kern w:val="0"/>
                <w:sz w:val="18"/>
                <w:szCs w:val="18"/>
                <w14:ligatures w14:val="none"/>
              </w:rPr>
            </w:pPr>
            <w:r w:rsidRPr="00704B8C">
              <w:rPr>
                <w:rFonts w:ascii="Arial" w:eastAsia="Arial" w:hAnsi="Arial" w:cs="Arial"/>
                <w:kern w:val="0"/>
                <w:sz w:val="18"/>
                <w:szCs w:val="18"/>
                <w:lang w:val="en-GB"/>
                <w14:ligatures w14:val="none"/>
              </w:rPr>
              <w:t>Replace with job applied for / position / preferred job / studies applied for / personal statement (delete non relevant headings in left column)</w:t>
            </w:r>
          </w:p>
        </w:tc>
      </w:tr>
    </w:tbl>
    <w:p w14:paraId="2B6985AF"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704B8C" w:rsidRPr="00704B8C" w14:paraId="38175259" w14:textId="77777777">
        <w:trPr>
          <w:trHeight w:val="165"/>
        </w:trPr>
        <w:tc>
          <w:tcPr>
            <w:tcW w:w="2556" w:type="dxa"/>
          </w:tcPr>
          <w:p w14:paraId="0A3A5C06"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WORK EXPERIENCE</w:t>
            </w:r>
          </w:p>
        </w:tc>
        <w:tc>
          <w:tcPr>
            <w:tcW w:w="6804" w:type="dxa"/>
            <w:vAlign w:val="bottom"/>
          </w:tcPr>
          <w:p w14:paraId="7BE916A9"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2"/>
                <w:szCs w:val="12"/>
                <w:lang w:val="en-GB"/>
                <w14:ligatures w14:val="none"/>
              </w:rPr>
              <w:t xml:space="preserve"> </w:t>
            </w:r>
          </w:p>
        </w:tc>
      </w:tr>
    </w:tbl>
    <w:p w14:paraId="71BEEB08"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[Add separate entries for each experience. Start from the most recent.]</w:t>
      </w:r>
    </w:p>
    <w:tbl>
      <w:tblPr>
        <w:tblW w:w="0" w:type="auto"/>
        <w:tblLayout w:type="fixed"/>
        <w:tblLook w:val="06A0" w:firstRow="1" w:lastRow="0" w:firstColumn="1" w:lastColumn="0" w:noHBand="1" w:noVBand="1"/>
      </w:tblPr>
      <w:tblGrid>
        <w:gridCol w:w="2556"/>
        <w:gridCol w:w="6804"/>
      </w:tblGrid>
      <w:tr w:rsidR="00704B8C" w:rsidRPr="00704B8C" w14:paraId="6A673580" w14:textId="77777777">
        <w:trPr>
          <w:trHeight w:val="300"/>
        </w:trPr>
        <w:tc>
          <w:tcPr>
            <w:tcW w:w="2556" w:type="dxa"/>
            <w:vMerge w:val="restart"/>
          </w:tcPr>
          <w:p w14:paraId="444B95C8"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dates (from - to)</w:t>
            </w:r>
          </w:p>
        </w:tc>
        <w:tc>
          <w:tcPr>
            <w:tcW w:w="6804" w:type="dxa"/>
          </w:tcPr>
          <w:p w14:paraId="22BDE782"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lang w:val="en-GB"/>
                <w14:ligatures w14:val="none"/>
              </w:rPr>
              <w:t>Replace with occupation or position held</w:t>
            </w:r>
          </w:p>
        </w:tc>
      </w:tr>
      <w:tr w:rsidR="00704B8C" w:rsidRPr="00704B8C" w14:paraId="5D399757" w14:textId="77777777">
        <w:trPr>
          <w:trHeight w:val="300"/>
        </w:trPr>
        <w:tc>
          <w:tcPr>
            <w:tcW w:w="2556" w:type="dxa"/>
            <w:vMerge/>
            <w:vAlign w:val="center"/>
          </w:tcPr>
          <w:p w14:paraId="147C5016" w14:textId="77777777" w:rsidR="002D4E87" w:rsidRPr="00704B8C" w:rsidRDefault="002D4E87" w:rsidP="002D4E87">
            <w:pPr>
              <w:spacing w:after="0"/>
              <w:rPr>
                <w:rFonts w:ascii="Calibri" w:eastAsia="Calibri" w:hAnsi="Calibri" w:cs="Arial"/>
                <w:kern w:val="0"/>
                <w14:ligatures w14:val="none"/>
              </w:rPr>
            </w:pPr>
          </w:p>
        </w:tc>
        <w:tc>
          <w:tcPr>
            <w:tcW w:w="6804" w:type="dxa"/>
          </w:tcPr>
          <w:p w14:paraId="001914A4"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employer’s name and locality (if relevant, full address and website)</w:t>
            </w:r>
          </w:p>
        </w:tc>
      </w:tr>
      <w:tr w:rsidR="00704B8C" w:rsidRPr="00704B8C" w14:paraId="00686C98" w14:textId="77777777">
        <w:trPr>
          <w:trHeight w:val="300"/>
        </w:trPr>
        <w:tc>
          <w:tcPr>
            <w:tcW w:w="2556" w:type="dxa"/>
            <w:vMerge/>
            <w:vAlign w:val="center"/>
          </w:tcPr>
          <w:p w14:paraId="056FD48E" w14:textId="77777777" w:rsidR="002D4E87" w:rsidRPr="00704B8C" w:rsidRDefault="002D4E87" w:rsidP="002D4E87">
            <w:pPr>
              <w:spacing w:after="0"/>
              <w:rPr>
                <w:rFonts w:ascii="Calibri" w:eastAsia="Calibri" w:hAnsi="Calibri" w:cs="Arial"/>
                <w:kern w:val="0"/>
                <w14:ligatures w14:val="none"/>
              </w:rPr>
            </w:pPr>
          </w:p>
        </w:tc>
        <w:tc>
          <w:tcPr>
            <w:tcW w:w="6804" w:type="dxa"/>
          </w:tcPr>
          <w:p w14:paraId="2E39F493"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Replace with main activities and responsibilities</w:t>
            </w:r>
          </w:p>
        </w:tc>
      </w:tr>
      <w:tr w:rsidR="00704B8C" w:rsidRPr="00704B8C" w14:paraId="7D57417C" w14:textId="77777777">
        <w:trPr>
          <w:trHeight w:val="345"/>
        </w:trPr>
        <w:tc>
          <w:tcPr>
            <w:tcW w:w="2556" w:type="dxa"/>
            <w:vMerge/>
            <w:vAlign w:val="center"/>
          </w:tcPr>
          <w:p w14:paraId="411AB7BE" w14:textId="77777777" w:rsidR="002D4E87" w:rsidRPr="00704B8C" w:rsidRDefault="002D4E87" w:rsidP="002D4E87">
            <w:pPr>
              <w:spacing w:after="0"/>
              <w:rPr>
                <w:rFonts w:ascii="Calibri" w:eastAsia="Calibri" w:hAnsi="Calibri" w:cs="Arial"/>
                <w:kern w:val="0"/>
                <w14:ligatures w14:val="none"/>
              </w:rPr>
            </w:pPr>
          </w:p>
        </w:tc>
        <w:tc>
          <w:tcPr>
            <w:tcW w:w="6804" w:type="dxa"/>
            <w:vAlign w:val="bottom"/>
          </w:tcPr>
          <w:p w14:paraId="3907DA87"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Business or sector</w:t>
            </w: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Replace with type of business or sector</w:t>
            </w:r>
            <w:r w:rsidRPr="00704B8C">
              <w:rPr>
                <w:rFonts w:ascii="Arial" w:eastAsia="Arial" w:hAnsi="Arial" w:cs="Arial"/>
                <w:kern w:val="0"/>
                <w:sz w:val="16"/>
                <w:szCs w:val="16"/>
                <w:lang w:val="en-GB"/>
                <w14:ligatures w14:val="none"/>
              </w:rPr>
              <w:t xml:space="preserve"> </w:t>
            </w:r>
          </w:p>
        </w:tc>
      </w:tr>
    </w:tbl>
    <w:p w14:paraId="17782716"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704B8C" w:rsidRPr="00704B8C" w14:paraId="0EAA5C93" w14:textId="77777777">
        <w:trPr>
          <w:trHeight w:val="165"/>
        </w:trPr>
        <w:tc>
          <w:tcPr>
            <w:tcW w:w="2556" w:type="dxa"/>
          </w:tcPr>
          <w:p w14:paraId="77804657"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EDUCATION AND TRAINING</w:t>
            </w:r>
          </w:p>
        </w:tc>
        <w:tc>
          <w:tcPr>
            <w:tcW w:w="6804" w:type="dxa"/>
            <w:vAlign w:val="bottom"/>
          </w:tcPr>
          <w:p w14:paraId="0F175F29"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2"/>
                <w:szCs w:val="12"/>
                <w:lang w:val="en-GB"/>
                <w14:ligatures w14:val="none"/>
              </w:rPr>
              <w:t xml:space="preserve"> </w:t>
            </w:r>
          </w:p>
        </w:tc>
      </w:tr>
    </w:tbl>
    <w:p w14:paraId="38AE1B1D"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[Add separate entries for each course. Start from the most recent.]</w:t>
      </w:r>
    </w:p>
    <w:tbl>
      <w:tblPr>
        <w:tblW w:w="0" w:type="auto"/>
        <w:tblLayout w:type="fixed"/>
        <w:tblLook w:val="06A0" w:firstRow="1" w:lastRow="0" w:firstColumn="1" w:lastColumn="0" w:noHBand="1" w:noVBand="1"/>
      </w:tblPr>
      <w:tblGrid>
        <w:gridCol w:w="2556"/>
        <w:gridCol w:w="5627"/>
        <w:gridCol w:w="1177"/>
      </w:tblGrid>
      <w:tr w:rsidR="00704B8C" w:rsidRPr="00704B8C" w14:paraId="4C227E75" w14:textId="77777777">
        <w:trPr>
          <w:trHeight w:val="300"/>
        </w:trPr>
        <w:tc>
          <w:tcPr>
            <w:tcW w:w="2556" w:type="dxa"/>
            <w:vMerge w:val="restart"/>
          </w:tcPr>
          <w:p w14:paraId="0A530BB8"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dates (from - to)</w:t>
            </w:r>
          </w:p>
        </w:tc>
        <w:tc>
          <w:tcPr>
            <w:tcW w:w="5627" w:type="dxa"/>
          </w:tcPr>
          <w:p w14:paraId="2EF53FB4"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lang w:val="en-GB"/>
                <w14:ligatures w14:val="none"/>
              </w:rPr>
              <w:t>Replace with qualification awarded</w:t>
            </w:r>
          </w:p>
        </w:tc>
        <w:tc>
          <w:tcPr>
            <w:tcW w:w="1177" w:type="dxa"/>
          </w:tcPr>
          <w:p w14:paraId="1199962A"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5"/>
                <w:szCs w:val="15"/>
                <w:lang w:val="en-GB"/>
                <w14:ligatures w14:val="none"/>
              </w:rPr>
              <w:t>Replace with EQF (or other) level if relevant</w:t>
            </w:r>
          </w:p>
        </w:tc>
      </w:tr>
      <w:tr w:rsidR="00704B8C" w:rsidRPr="00704B8C" w14:paraId="2F1BBFF0" w14:textId="77777777">
        <w:trPr>
          <w:trHeight w:val="300"/>
        </w:trPr>
        <w:tc>
          <w:tcPr>
            <w:tcW w:w="2556" w:type="dxa"/>
            <w:vMerge/>
            <w:vAlign w:val="center"/>
          </w:tcPr>
          <w:p w14:paraId="625A26FE" w14:textId="77777777" w:rsidR="002D4E87" w:rsidRPr="00704B8C" w:rsidRDefault="002D4E87" w:rsidP="002D4E87">
            <w:pPr>
              <w:spacing w:after="0"/>
              <w:rPr>
                <w:rFonts w:ascii="Calibri" w:eastAsia="Calibri" w:hAnsi="Calibri" w:cs="Arial"/>
                <w:kern w:val="0"/>
                <w14:ligatures w14:val="none"/>
              </w:rPr>
            </w:pPr>
          </w:p>
        </w:tc>
        <w:tc>
          <w:tcPr>
            <w:tcW w:w="6804" w:type="dxa"/>
            <w:gridSpan w:val="2"/>
          </w:tcPr>
          <w:p w14:paraId="3796CBF8"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 xml:space="preserve">Replace with education or training organisation’s name and locality (if relevant, country) </w:t>
            </w:r>
          </w:p>
        </w:tc>
      </w:tr>
      <w:tr w:rsidR="00704B8C" w:rsidRPr="00704B8C" w14:paraId="4D133A28" w14:textId="77777777">
        <w:trPr>
          <w:trHeight w:val="300"/>
        </w:trPr>
        <w:tc>
          <w:tcPr>
            <w:tcW w:w="2556" w:type="dxa"/>
            <w:vMerge/>
            <w:vAlign w:val="center"/>
          </w:tcPr>
          <w:p w14:paraId="569F21AB" w14:textId="77777777" w:rsidR="002D4E87" w:rsidRPr="00704B8C" w:rsidRDefault="002D4E87" w:rsidP="002D4E87">
            <w:pPr>
              <w:spacing w:after="0"/>
              <w:rPr>
                <w:rFonts w:ascii="Calibri" w:eastAsia="Calibri" w:hAnsi="Calibri" w:cs="Arial"/>
                <w:kern w:val="0"/>
                <w14:ligatures w14:val="none"/>
              </w:rPr>
            </w:pPr>
          </w:p>
        </w:tc>
        <w:tc>
          <w:tcPr>
            <w:tcW w:w="6804" w:type="dxa"/>
            <w:gridSpan w:val="2"/>
          </w:tcPr>
          <w:p w14:paraId="31DB81E7"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Replace with a list of principal subjects covered or skills acquired</w:t>
            </w:r>
          </w:p>
        </w:tc>
      </w:tr>
    </w:tbl>
    <w:p w14:paraId="75AAF60E"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704B8C" w:rsidRPr="00704B8C" w14:paraId="4C71A6D4" w14:textId="77777777">
        <w:trPr>
          <w:trHeight w:val="165"/>
        </w:trPr>
        <w:tc>
          <w:tcPr>
            <w:tcW w:w="2556" w:type="dxa"/>
          </w:tcPr>
          <w:p w14:paraId="3AAE7C02"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PERSONAL SKILLS</w:t>
            </w:r>
          </w:p>
        </w:tc>
        <w:tc>
          <w:tcPr>
            <w:tcW w:w="6804" w:type="dxa"/>
            <w:vAlign w:val="bottom"/>
          </w:tcPr>
          <w:p w14:paraId="52D83B8E"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2"/>
                <w:szCs w:val="12"/>
                <w:lang w:val="en-GB"/>
                <w14:ligatures w14:val="none"/>
              </w:rPr>
              <w:t xml:space="preserve"> </w:t>
            </w:r>
          </w:p>
        </w:tc>
      </w:tr>
    </w:tbl>
    <w:p w14:paraId="3F19F09A"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[Remove any headings left empty.]</w:t>
      </w:r>
    </w:p>
    <w:tbl>
      <w:tblPr>
        <w:tblW w:w="0" w:type="auto"/>
        <w:tblLayout w:type="fixed"/>
        <w:tblLook w:val="06A0" w:firstRow="1" w:lastRow="0" w:firstColumn="1" w:lastColumn="0" w:noHBand="1" w:noVBand="1"/>
      </w:tblPr>
      <w:tblGrid>
        <w:gridCol w:w="2556"/>
        <w:gridCol w:w="1393"/>
        <w:gridCol w:w="1353"/>
        <w:gridCol w:w="1353"/>
        <w:gridCol w:w="1353"/>
        <w:gridCol w:w="1353"/>
      </w:tblGrid>
      <w:tr w:rsidR="00704B8C" w:rsidRPr="00704B8C" w14:paraId="74229E03" w14:textId="77777777">
        <w:trPr>
          <w:trHeight w:val="255"/>
        </w:trPr>
        <w:tc>
          <w:tcPr>
            <w:tcW w:w="2556" w:type="dxa"/>
          </w:tcPr>
          <w:p w14:paraId="613018C3"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Mother tongue(s)</w:t>
            </w:r>
          </w:p>
        </w:tc>
        <w:tc>
          <w:tcPr>
            <w:tcW w:w="6805" w:type="dxa"/>
            <w:gridSpan w:val="5"/>
          </w:tcPr>
          <w:p w14:paraId="0D32E25C"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mother tongue(s)</w:t>
            </w:r>
          </w:p>
        </w:tc>
      </w:tr>
      <w:tr w:rsidR="00704B8C" w:rsidRPr="00704B8C" w14:paraId="01A4814E" w14:textId="77777777">
        <w:trPr>
          <w:trHeight w:val="345"/>
        </w:trPr>
        <w:tc>
          <w:tcPr>
            <w:tcW w:w="2556" w:type="dxa"/>
          </w:tcPr>
          <w:p w14:paraId="6F14DAF0"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caps/>
                <w:kern w:val="0"/>
                <w:sz w:val="18"/>
                <w:szCs w:val="18"/>
                <w:lang w:val="en-GB"/>
                <w14:ligatures w14:val="none"/>
              </w:rPr>
              <w:t xml:space="preserve"> </w:t>
            </w:r>
          </w:p>
        </w:tc>
        <w:tc>
          <w:tcPr>
            <w:tcW w:w="6805" w:type="dxa"/>
            <w:gridSpan w:val="5"/>
          </w:tcPr>
          <w:p w14:paraId="0E202127"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c>
      </w:tr>
      <w:tr w:rsidR="00704B8C" w:rsidRPr="00704B8C" w14:paraId="64408325" w14:textId="77777777">
        <w:trPr>
          <w:trHeight w:val="345"/>
        </w:trPr>
        <w:tc>
          <w:tcPr>
            <w:tcW w:w="2556" w:type="dxa"/>
            <w:vMerge w:val="restart"/>
          </w:tcPr>
          <w:p w14:paraId="1F01404A"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Other language(s)</w:t>
            </w:r>
          </w:p>
        </w:tc>
        <w:tc>
          <w:tcPr>
            <w:tcW w:w="2746" w:type="dxa"/>
            <w:gridSpan w:val="2"/>
            <w:tcBorders>
              <w:top w:val="single" w:sz="8" w:space="0" w:color="C0C0C0"/>
              <w:bottom w:val="single" w:sz="8" w:space="0" w:color="C0C0C0"/>
              <w:right w:val="nil"/>
            </w:tcBorders>
            <w:vAlign w:val="center"/>
          </w:tcPr>
          <w:p w14:paraId="0E0C1E25"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caps/>
                <w:kern w:val="0"/>
                <w:sz w:val="14"/>
                <w:szCs w:val="14"/>
                <w:lang w:val="en-GB"/>
                <w14:ligatures w14:val="none"/>
              </w:rPr>
              <w:t xml:space="preserve">UNDERSTANDING </w:t>
            </w:r>
          </w:p>
        </w:tc>
        <w:tc>
          <w:tcPr>
            <w:tcW w:w="2706" w:type="dxa"/>
            <w:gridSpan w:val="2"/>
            <w:tcBorders>
              <w:top w:val="single" w:sz="8" w:space="0" w:color="C0C0C0"/>
              <w:left w:val="single" w:sz="8" w:space="0" w:color="C0C0C0"/>
              <w:bottom w:val="single" w:sz="8" w:space="0" w:color="C0C0C0"/>
              <w:right w:val="nil"/>
            </w:tcBorders>
            <w:vAlign w:val="center"/>
          </w:tcPr>
          <w:p w14:paraId="01ED2675"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caps/>
                <w:kern w:val="0"/>
                <w:sz w:val="14"/>
                <w:szCs w:val="14"/>
                <w:lang w:val="en-GB"/>
                <w14:ligatures w14:val="none"/>
              </w:rPr>
              <w:t xml:space="preserve">SPEAKING </w:t>
            </w:r>
          </w:p>
        </w:tc>
        <w:tc>
          <w:tcPr>
            <w:tcW w:w="1353" w:type="dxa"/>
            <w:tcBorders>
              <w:top w:val="single" w:sz="8" w:space="0" w:color="C0C0C0"/>
              <w:left w:val="single" w:sz="8" w:space="0" w:color="C0C0C0"/>
              <w:bottom w:val="single" w:sz="8" w:space="0" w:color="C0C0C0"/>
              <w:right w:val="nil"/>
            </w:tcBorders>
            <w:vAlign w:val="center"/>
          </w:tcPr>
          <w:p w14:paraId="01E90A65"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caps/>
                <w:kern w:val="0"/>
                <w:sz w:val="14"/>
                <w:szCs w:val="14"/>
                <w:lang w:val="en-GB"/>
                <w14:ligatures w14:val="none"/>
              </w:rPr>
              <w:t xml:space="preserve">WRITING </w:t>
            </w:r>
          </w:p>
        </w:tc>
      </w:tr>
      <w:tr w:rsidR="00704B8C" w:rsidRPr="00704B8C" w14:paraId="3E18DB7C" w14:textId="77777777">
        <w:trPr>
          <w:trHeight w:val="345"/>
        </w:trPr>
        <w:tc>
          <w:tcPr>
            <w:tcW w:w="2556" w:type="dxa"/>
            <w:vMerge/>
            <w:vAlign w:val="center"/>
          </w:tcPr>
          <w:p w14:paraId="19F40F59" w14:textId="77777777" w:rsidR="002D4E87" w:rsidRPr="00704B8C" w:rsidRDefault="002D4E87" w:rsidP="002D4E87">
            <w:pPr>
              <w:spacing w:after="0"/>
              <w:rPr>
                <w:rFonts w:ascii="Calibri" w:eastAsia="Calibri" w:hAnsi="Calibri" w:cs="Arial"/>
                <w:kern w:val="0"/>
                <w14:ligatures w14:val="none"/>
              </w:rPr>
            </w:pPr>
          </w:p>
        </w:tc>
        <w:tc>
          <w:tcPr>
            <w:tcW w:w="1393" w:type="dxa"/>
            <w:tcBorders>
              <w:top w:val="single" w:sz="8" w:space="0" w:color="C0C0C0"/>
              <w:left w:val="nil"/>
              <w:bottom w:val="single" w:sz="8" w:space="0" w:color="C0C0C0"/>
              <w:right w:val="nil"/>
            </w:tcBorders>
            <w:vAlign w:val="center"/>
          </w:tcPr>
          <w:p w14:paraId="42FD88F2"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Listening </w:t>
            </w:r>
          </w:p>
        </w:tc>
        <w:tc>
          <w:tcPr>
            <w:tcW w:w="1353" w:type="dxa"/>
            <w:tcBorders>
              <w:top w:val="nil"/>
              <w:left w:val="single" w:sz="8" w:space="0" w:color="C0C0C0"/>
              <w:bottom w:val="single" w:sz="8" w:space="0" w:color="C0C0C0"/>
              <w:right w:val="nil"/>
            </w:tcBorders>
            <w:vAlign w:val="center"/>
          </w:tcPr>
          <w:p w14:paraId="137B8DEC"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Reading </w:t>
            </w:r>
          </w:p>
        </w:tc>
        <w:tc>
          <w:tcPr>
            <w:tcW w:w="1353" w:type="dxa"/>
            <w:tcBorders>
              <w:top w:val="single" w:sz="8" w:space="0" w:color="C0C0C0"/>
              <w:left w:val="single" w:sz="8" w:space="0" w:color="C0C0C0"/>
              <w:bottom w:val="single" w:sz="8" w:space="0" w:color="C0C0C0"/>
              <w:right w:val="nil"/>
            </w:tcBorders>
            <w:vAlign w:val="center"/>
          </w:tcPr>
          <w:p w14:paraId="060060B1"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Spoken interaction </w:t>
            </w:r>
          </w:p>
        </w:tc>
        <w:tc>
          <w:tcPr>
            <w:tcW w:w="1353" w:type="dxa"/>
            <w:tcBorders>
              <w:top w:val="nil"/>
              <w:left w:val="single" w:sz="8" w:space="0" w:color="C0C0C0"/>
              <w:bottom w:val="single" w:sz="8" w:space="0" w:color="C0C0C0"/>
              <w:right w:val="nil"/>
            </w:tcBorders>
            <w:vAlign w:val="center"/>
          </w:tcPr>
          <w:p w14:paraId="578A247D"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Spoken production </w:t>
            </w:r>
          </w:p>
        </w:tc>
        <w:tc>
          <w:tcPr>
            <w:tcW w:w="1353" w:type="dxa"/>
            <w:tcBorders>
              <w:top w:val="single" w:sz="8" w:space="0" w:color="C0C0C0"/>
              <w:left w:val="single" w:sz="8" w:space="0" w:color="C0C0C0"/>
              <w:bottom w:val="single" w:sz="8" w:space="0" w:color="C0C0C0"/>
              <w:right w:val="nil"/>
            </w:tcBorders>
            <w:vAlign w:val="center"/>
          </w:tcPr>
          <w:p w14:paraId="69A6C678"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c>
      </w:tr>
      <w:tr w:rsidR="00704B8C" w:rsidRPr="00704B8C" w14:paraId="336F4AD4" w14:textId="77777777">
        <w:trPr>
          <w:trHeight w:val="285"/>
        </w:trPr>
        <w:tc>
          <w:tcPr>
            <w:tcW w:w="2556" w:type="dxa"/>
            <w:vAlign w:val="center"/>
          </w:tcPr>
          <w:p w14:paraId="5AA9017B"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language</w:t>
            </w:r>
          </w:p>
        </w:tc>
        <w:tc>
          <w:tcPr>
            <w:tcW w:w="1393" w:type="dxa"/>
            <w:tcBorders>
              <w:top w:val="single" w:sz="8" w:space="0" w:color="C0C0C0"/>
              <w:bottom w:val="single" w:sz="8" w:space="0" w:color="C0C0C0"/>
              <w:right w:val="nil"/>
            </w:tcBorders>
            <w:vAlign w:val="center"/>
          </w:tcPr>
          <w:p w14:paraId="20AAB8EE"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508555DB"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263B92C5"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567A4BBC"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single" w:sz="8" w:space="0" w:color="C0C0C0"/>
              <w:left w:val="nil"/>
              <w:bottom w:val="single" w:sz="8" w:space="0" w:color="C0C0C0"/>
              <w:right w:val="nil"/>
            </w:tcBorders>
            <w:vAlign w:val="center"/>
          </w:tcPr>
          <w:p w14:paraId="2CB83FAB"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r>
      <w:tr w:rsidR="00704B8C" w:rsidRPr="00704B8C" w14:paraId="60986B55" w14:textId="77777777">
        <w:trPr>
          <w:trHeight w:val="285"/>
        </w:trPr>
        <w:tc>
          <w:tcPr>
            <w:tcW w:w="2556" w:type="dxa"/>
          </w:tcPr>
          <w:p w14:paraId="4F967A56"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c>
        <w:tc>
          <w:tcPr>
            <w:tcW w:w="6805" w:type="dxa"/>
            <w:gridSpan w:val="5"/>
            <w:tcBorders>
              <w:top w:val="single" w:sz="8" w:space="0" w:color="C0C0C0"/>
              <w:bottom w:val="single" w:sz="8" w:space="0" w:color="C0C0C0"/>
              <w:right w:val="nil"/>
            </w:tcBorders>
            <w:shd w:val="clear" w:color="auto" w:fill="ECECEC"/>
            <w:vAlign w:val="center"/>
          </w:tcPr>
          <w:p w14:paraId="5AE00E7B"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Replace with name of language certificate. Enter level if known.</w:t>
            </w:r>
          </w:p>
        </w:tc>
      </w:tr>
      <w:tr w:rsidR="00704B8C" w:rsidRPr="00704B8C" w14:paraId="2B601A74" w14:textId="77777777">
        <w:trPr>
          <w:trHeight w:val="285"/>
        </w:trPr>
        <w:tc>
          <w:tcPr>
            <w:tcW w:w="2556" w:type="dxa"/>
            <w:vAlign w:val="center"/>
          </w:tcPr>
          <w:p w14:paraId="525A963C"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language</w:t>
            </w:r>
          </w:p>
        </w:tc>
        <w:tc>
          <w:tcPr>
            <w:tcW w:w="1393" w:type="dxa"/>
            <w:tcBorders>
              <w:top w:val="single" w:sz="8" w:space="0" w:color="C0C0C0"/>
              <w:bottom w:val="single" w:sz="8" w:space="0" w:color="C0C0C0"/>
              <w:right w:val="nil"/>
            </w:tcBorders>
            <w:vAlign w:val="center"/>
          </w:tcPr>
          <w:p w14:paraId="78426D63"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276B56E4"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5BF14045"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513B6FEE"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nil"/>
              <w:left w:val="nil"/>
              <w:bottom w:val="single" w:sz="8" w:space="0" w:color="C0C0C0"/>
              <w:right w:val="nil"/>
            </w:tcBorders>
            <w:vAlign w:val="center"/>
          </w:tcPr>
          <w:p w14:paraId="7041E7A2"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r>
      <w:tr w:rsidR="00704B8C" w:rsidRPr="00704B8C" w14:paraId="30CC7601" w14:textId="77777777">
        <w:trPr>
          <w:trHeight w:val="285"/>
        </w:trPr>
        <w:tc>
          <w:tcPr>
            <w:tcW w:w="2556" w:type="dxa"/>
          </w:tcPr>
          <w:p w14:paraId="20E39D7F"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c>
        <w:tc>
          <w:tcPr>
            <w:tcW w:w="6805" w:type="dxa"/>
            <w:gridSpan w:val="5"/>
            <w:tcBorders>
              <w:top w:val="single" w:sz="8" w:space="0" w:color="C0C0C0"/>
              <w:bottom w:val="single" w:sz="8" w:space="0" w:color="C0C0C0"/>
              <w:right w:val="nil"/>
            </w:tcBorders>
            <w:shd w:val="clear" w:color="auto" w:fill="ECECEC"/>
            <w:vAlign w:val="center"/>
          </w:tcPr>
          <w:p w14:paraId="571DE44E"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Replace with name of language certificate. Enter level if known.</w:t>
            </w:r>
          </w:p>
        </w:tc>
      </w:tr>
      <w:tr w:rsidR="00704B8C" w:rsidRPr="00704B8C" w14:paraId="00FCD3C8" w14:textId="77777777">
        <w:trPr>
          <w:trHeight w:val="390"/>
        </w:trPr>
        <w:tc>
          <w:tcPr>
            <w:tcW w:w="2556" w:type="dxa"/>
          </w:tcPr>
          <w:p w14:paraId="2ED7CCE5"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lastRenderedPageBreak/>
              <w:t xml:space="preserve"> </w:t>
            </w:r>
          </w:p>
        </w:tc>
        <w:tc>
          <w:tcPr>
            <w:tcW w:w="6805" w:type="dxa"/>
            <w:gridSpan w:val="5"/>
            <w:tcBorders>
              <w:top w:val="single" w:sz="8" w:space="0" w:color="C0C0C0"/>
              <w:bottom w:val="single" w:sz="8" w:space="0" w:color="C0C0C0"/>
            </w:tcBorders>
            <w:vAlign w:val="bottom"/>
          </w:tcPr>
          <w:p w14:paraId="27DC4070"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5"/>
                <w:szCs w:val="15"/>
                <w:lang w:val="en-GB"/>
                <w14:ligatures w14:val="none"/>
              </w:rPr>
              <w:t>Levels: A1/A2: Basic user - B1/B2: Independent user - C1/C2 Proficient user</w:t>
            </w:r>
          </w:p>
          <w:p w14:paraId="47A0DAF5" w14:textId="77777777" w:rsidR="002D4E87" w:rsidRPr="00704B8C" w:rsidRDefault="002D4E87" w:rsidP="002D4E87">
            <w:pPr>
              <w:spacing w:after="0"/>
              <w:rPr>
                <w:rFonts w:ascii="Calibri" w:eastAsia="Calibri" w:hAnsi="Calibri" w:cs="Arial"/>
                <w:kern w:val="0"/>
                <w14:ligatures w14:val="none"/>
              </w:rPr>
            </w:pPr>
            <w:hyperlink r:id="rId20">
              <w:r w:rsidRPr="00704B8C">
                <w:rPr>
                  <w:rFonts w:ascii="Arial" w:eastAsia="Arial" w:hAnsi="Arial" w:cs="Arial"/>
                  <w:kern w:val="0"/>
                  <w:sz w:val="15"/>
                  <w:szCs w:val="15"/>
                  <w:u w:val="single"/>
                  <w:lang w:val="en-GB"/>
                  <w14:ligatures w14:val="none"/>
                </w:rPr>
                <w:t>Common European Framework of Reference for Languages</w:t>
              </w:r>
            </w:hyperlink>
          </w:p>
        </w:tc>
      </w:tr>
    </w:tbl>
    <w:p w14:paraId="7E554CE9"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2D4E87" w:rsidRPr="00704B8C" w14:paraId="5C2C24E1" w14:textId="77777777">
        <w:trPr>
          <w:trHeight w:val="165"/>
        </w:trPr>
        <w:tc>
          <w:tcPr>
            <w:tcW w:w="2556" w:type="dxa"/>
          </w:tcPr>
          <w:p w14:paraId="29747BC3"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Communication skills</w:t>
            </w:r>
          </w:p>
        </w:tc>
        <w:tc>
          <w:tcPr>
            <w:tcW w:w="6804" w:type="dxa"/>
          </w:tcPr>
          <w:p w14:paraId="74BCA341"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your communication skills. Specify in what context they were acquired. Example:</w:t>
            </w:r>
          </w:p>
          <w:p w14:paraId="03CFF665"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good communication skills gained through my experience as sales manager</w:t>
            </w:r>
          </w:p>
        </w:tc>
      </w:tr>
    </w:tbl>
    <w:p w14:paraId="248FC1AD" w14:textId="77777777" w:rsidR="002D4E87" w:rsidRPr="00704B8C" w:rsidRDefault="002D4E87" w:rsidP="002D4E87">
      <w:pPr>
        <w:spacing w:after="0"/>
        <w:jc w:val="both"/>
        <w:rPr>
          <w:rFonts w:ascii="Calibri" w:eastAsia="Calibri" w:hAnsi="Calibri" w:cs="Arial"/>
          <w:kern w:val="0"/>
          <w14:ligatures w14:val="none"/>
        </w:rPr>
      </w:pPr>
    </w:p>
    <w:tbl>
      <w:tblPr>
        <w:tblW w:w="0" w:type="auto"/>
        <w:tblLayout w:type="fixed"/>
        <w:tblLook w:val="06A0" w:firstRow="1" w:lastRow="0" w:firstColumn="1" w:lastColumn="0" w:noHBand="1" w:noVBand="1"/>
      </w:tblPr>
      <w:tblGrid>
        <w:gridCol w:w="2556"/>
        <w:gridCol w:w="6804"/>
      </w:tblGrid>
      <w:tr w:rsidR="00704B8C" w:rsidRPr="00704B8C" w14:paraId="575483E6" w14:textId="77777777">
        <w:trPr>
          <w:trHeight w:val="165"/>
        </w:trPr>
        <w:tc>
          <w:tcPr>
            <w:tcW w:w="2556" w:type="dxa"/>
          </w:tcPr>
          <w:p w14:paraId="3A05DFF1"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Organisational / managerial skills</w:t>
            </w:r>
          </w:p>
        </w:tc>
        <w:tc>
          <w:tcPr>
            <w:tcW w:w="6804" w:type="dxa"/>
          </w:tcPr>
          <w:p w14:paraId="0E6CEF14"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 xml:space="preserve">Replace with your organisational / managerial skills. Specify in what context they were acquired. Example: </w:t>
            </w:r>
          </w:p>
          <w:p w14:paraId="041C9388"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leadership (currently responsible for a team of 10 people)</w:t>
            </w:r>
          </w:p>
        </w:tc>
      </w:tr>
    </w:tbl>
    <w:p w14:paraId="6054F0EF"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704B8C" w:rsidRPr="00704B8C" w14:paraId="19E69439" w14:textId="77777777">
        <w:trPr>
          <w:trHeight w:val="165"/>
        </w:trPr>
        <w:tc>
          <w:tcPr>
            <w:tcW w:w="2556" w:type="dxa"/>
          </w:tcPr>
          <w:p w14:paraId="35ABED9F"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Job-related skills</w:t>
            </w:r>
          </w:p>
        </w:tc>
        <w:tc>
          <w:tcPr>
            <w:tcW w:w="6804" w:type="dxa"/>
          </w:tcPr>
          <w:p w14:paraId="1FC7BCB6"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 xml:space="preserve">Replace with any job-related skills not listed elsewhere. Specify in what context they were acquired. Example: </w:t>
            </w:r>
          </w:p>
          <w:p w14:paraId="4C9F64B0"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good command of quality control processes (currently responsible for quality audit)</w:t>
            </w:r>
          </w:p>
        </w:tc>
      </w:tr>
    </w:tbl>
    <w:p w14:paraId="3DD111D8"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1393"/>
        <w:gridCol w:w="1353"/>
        <w:gridCol w:w="1353"/>
        <w:gridCol w:w="1353"/>
        <w:gridCol w:w="1353"/>
      </w:tblGrid>
      <w:tr w:rsidR="00704B8C" w:rsidRPr="00704B8C" w14:paraId="070178E6" w14:textId="77777777">
        <w:trPr>
          <w:trHeight w:val="345"/>
        </w:trPr>
        <w:tc>
          <w:tcPr>
            <w:tcW w:w="2556" w:type="dxa"/>
            <w:vMerge w:val="restart"/>
          </w:tcPr>
          <w:p w14:paraId="18A65BB8"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Digital competence</w:t>
            </w:r>
          </w:p>
        </w:tc>
        <w:tc>
          <w:tcPr>
            <w:tcW w:w="6805" w:type="dxa"/>
            <w:gridSpan w:val="5"/>
            <w:tcBorders>
              <w:top w:val="single" w:sz="8" w:space="0" w:color="C0C0C0"/>
              <w:bottom w:val="single" w:sz="8" w:space="0" w:color="C0C0C0"/>
              <w:right w:val="nil"/>
            </w:tcBorders>
            <w:vAlign w:val="center"/>
          </w:tcPr>
          <w:p w14:paraId="411969ED"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4"/>
                <w:szCs w:val="14"/>
                <w:lang w:val="en-GB"/>
                <w14:ligatures w14:val="none"/>
              </w:rPr>
              <w:t>SELF-ASSESSMENT</w:t>
            </w:r>
          </w:p>
        </w:tc>
      </w:tr>
      <w:tr w:rsidR="00704B8C" w:rsidRPr="00704B8C" w14:paraId="0243777A" w14:textId="77777777">
        <w:trPr>
          <w:trHeight w:val="675"/>
        </w:trPr>
        <w:tc>
          <w:tcPr>
            <w:tcW w:w="2556" w:type="dxa"/>
            <w:vMerge/>
            <w:vAlign w:val="center"/>
          </w:tcPr>
          <w:p w14:paraId="5E87D430" w14:textId="77777777" w:rsidR="002D4E87" w:rsidRPr="00704B8C" w:rsidRDefault="002D4E87" w:rsidP="002D4E87">
            <w:pPr>
              <w:spacing w:after="0"/>
              <w:rPr>
                <w:rFonts w:ascii="Calibri" w:eastAsia="Calibri" w:hAnsi="Calibri" w:cs="Arial"/>
                <w:kern w:val="0"/>
                <w14:ligatures w14:val="none"/>
              </w:rPr>
            </w:pPr>
          </w:p>
        </w:tc>
        <w:tc>
          <w:tcPr>
            <w:tcW w:w="1393" w:type="dxa"/>
            <w:tcBorders>
              <w:top w:val="single" w:sz="8" w:space="0" w:color="C0C0C0"/>
              <w:left w:val="nil"/>
              <w:bottom w:val="single" w:sz="8" w:space="0" w:color="C0C0C0"/>
              <w:right w:val="nil"/>
            </w:tcBorders>
            <w:tcMar>
              <w:left w:w="227" w:type="dxa"/>
              <w:right w:w="227" w:type="dxa"/>
            </w:tcMar>
            <w:vAlign w:val="center"/>
          </w:tcPr>
          <w:p w14:paraId="1BE41DF7"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Information processing</w:t>
            </w:r>
          </w:p>
        </w:tc>
        <w:tc>
          <w:tcPr>
            <w:tcW w:w="1353" w:type="dxa"/>
            <w:tcBorders>
              <w:top w:val="nil"/>
              <w:left w:val="single" w:sz="8" w:space="0" w:color="C0C0C0"/>
              <w:bottom w:val="single" w:sz="8" w:space="0" w:color="C0C0C0"/>
              <w:right w:val="nil"/>
            </w:tcBorders>
            <w:tcMar>
              <w:left w:w="227" w:type="dxa"/>
              <w:right w:w="227" w:type="dxa"/>
            </w:tcMar>
            <w:vAlign w:val="center"/>
          </w:tcPr>
          <w:p w14:paraId="195E4F1F"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Communication</w:t>
            </w:r>
          </w:p>
        </w:tc>
        <w:tc>
          <w:tcPr>
            <w:tcW w:w="1353" w:type="dxa"/>
            <w:tcBorders>
              <w:top w:val="nil"/>
              <w:left w:val="single" w:sz="8" w:space="0" w:color="C0C0C0"/>
              <w:bottom w:val="single" w:sz="8" w:space="0" w:color="C0C0C0"/>
              <w:right w:val="nil"/>
            </w:tcBorders>
            <w:tcMar>
              <w:left w:w="227" w:type="dxa"/>
              <w:right w:w="227" w:type="dxa"/>
            </w:tcMar>
            <w:vAlign w:val="center"/>
          </w:tcPr>
          <w:p w14:paraId="520E0930"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Content creation</w:t>
            </w:r>
          </w:p>
        </w:tc>
        <w:tc>
          <w:tcPr>
            <w:tcW w:w="1353" w:type="dxa"/>
            <w:tcBorders>
              <w:top w:val="nil"/>
              <w:left w:val="single" w:sz="8" w:space="0" w:color="C0C0C0"/>
              <w:bottom w:val="single" w:sz="8" w:space="0" w:color="C0C0C0"/>
              <w:right w:val="nil"/>
            </w:tcBorders>
            <w:tcMar>
              <w:left w:w="227" w:type="dxa"/>
              <w:right w:w="227" w:type="dxa"/>
            </w:tcMar>
            <w:vAlign w:val="center"/>
          </w:tcPr>
          <w:p w14:paraId="7F8367BA"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Safety</w:t>
            </w:r>
          </w:p>
        </w:tc>
        <w:tc>
          <w:tcPr>
            <w:tcW w:w="1353" w:type="dxa"/>
            <w:tcBorders>
              <w:top w:val="nil"/>
              <w:left w:val="single" w:sz="8" w:space="0" w:color="C0C0C0"/>
              <w:bottom w:val="single" w:sz="8" w:space="0" w:color="C0C0C0"/>
              <w:right w:val="nil"/>
            </w:tcBorders>
            <w:tcMar>
              <w:left w:w="227" w:type="dxa"/>
              <w:right w:w="227" w:type="dxa"/>
            </w:tcMar>
            <w:vAlign w:val="center"/>
          </w:tcPr>
          <w:p w14:paraId="6F2F3CFC"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Problem solving</w:t>
            </w:r>
          </w:p>
        </w:tc>
      </w:tr>
      <w:tr w:rsidR="00704B8C" w:rsidRPr="00704B8C" w14:paraId="7AE48B13" w14:textId="77777777">
        <w:trPr>
          <w:trHeight w:val="285"/>
        </w:trPr>
        <w:tc>
          <w:tcPr>
            <w:tcW w:w="2556" w:type="dxa"/>
            <w:tcMar>
              <w:top w:w="113" w:type="dxa"/>
              <w:bottom w:w="113" w:type="dxa"/>
            </w:tcMar>
            <w:vAlign w:val="center"/>
          </w:tcPr>
          <w:p w14:paraId="714B3465"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c>
        <w:tc>
          <w:tcPr>
            <w:tcW w:w="1393" w:type="dxa"/>
            <w:tcBorders>
              <w:top w:val="single" w:sz="8" w:space="0" w:color="C0C0C0"/>
              <w:bottom w:val="single" w:sz="8" w:space="0" w:color="C0C0C0"/>
              <w:right w:val="nil"/>
            </w:tcBorders>
            <w:tcMar>
              <w:top w:w="113" w:type="dxa"/>
              <w:bottom w:w="113" w:type="dxa"/>
            </w:tcMar>
            <w:vAlign w:val="center"/>
          </w:tcPr>
          <w:p w14:paraId="6D2605EB"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66BE099F"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2383FF57"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19E779A2"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c>
          <w:tcPr>
            <w:tcW w:w="1353" w:type="dxa"/>
            <w:tcBorders>
              <w:top w:val="single" w:sz="8" w:space="0" w:color="C0C0C0"/>
              <w:left w:val="single" w:sz="8" w:space="0" w:color="C0C0C0"/>
              <w:bottom w:val="single" w:sz="8" w:space="0" w:color="C0C0C0"/>
              <w:right w:val="nil"/>
            </w:tcBorders>
            <w:tcMar>
              <w:top w:w="113" w:type="dxa"/>
              <w:bottom w:w="113" w:type="dxa"/>
            </w:tcMar>
            <w:vAlign w:val="center"/>
          </w:tcPr>
          <w:p w14:paraId="60320B33"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8"/>
                <w:szCs w:val="18"/>
                <w:lang w:val="en-GB"/>
                <w14:ligatures w14:val="none"/>
              </w:rPr>
              <w:t>Enter level</w:t>
            </w:r>
          </w:p>
        </w:tc>
      </w:tr>
      <w:tr w:rsidR="00704B8C" w:rsidRPr="00704B8C" w14:paraId="394FD8DC" w14:textId="77777777">
        <w:trPr>
          <w:trHeight w:val="390"/>
        </w:trPr>
        <w:tc>
          <w:tcPr>
            <w:tcW w:w="2556" w:type="dxa"/>
            <w:tcMar>
              <w:bottom w:w="113" w:type="dxa"/>
            </w:tcMar>
          </w:tcPr>
          <w:p w14:paraId="2CB85928"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c>
        <w:tc>
          <w:tcPr>
            <w:tcW w:w="6805" w:type="dxa"/>
            <w:gridSpan w:val="5"/>
            <w:tcMar>
              <w:bottom w:w="113" w:type="dxa"/>
            </w:tcMar>
            <w:vAlign w:val="center"/>
          </w:tcPr>
          <w:p w14:paraId="374113BF"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5"/>
                <w:szCs w:val="15"/>
                <w:lang w:val="en-GB"/>
                <w14:ligatures w14:val="none"/>
              </w:rPr>
              <w:t xml:space="preserve">Levels: Basic </w:t>
            </w:r>
            <w:proofErr w:type="gramStart"/>
            <w:r w:rsidRPr="00704B8C">
              <w:rPr>
                <w:rFonts w:ascii="Arial" w:eastAsia="Arial" w:hAnsi="Arial" w:cs="Arial"/>
                <w:kern w:val="0"/>
                <w:sz w:val="15"/>
                <w:szCs w:val="15"/>
                <w:lang w:val="en-GB"/>
                <w14:ligatures w14:val="none"/>
              </w:rPr>
              <w:t>user  -</w:t>
            </w:r>
            <w:proofErr w:type="gramEnd"/>
            <w:r w:rsidRPr="00704B8C">
              <w:rPr>
                <w:rFonts w:ascii="Arial" w:eastAsia="Arial" w:hAnsi="Arial" w:cs="Arial"/>
                <w:kern w:val="0"/>
                <w:sz w:val="15"/>
                <w:szCs w:val="15"/>
                <w:lang w:val="en-GB"/>
                <w14:ligatures w14:val="none"/>
              </w:rPr>
              <w:t xml:space="preserve"> Independent user  -  Proficient user</w:t>
            </w:r>
          </w:p>
          <w:p w14:paraId="569F5369" w14:textId="77777777" w:rsidR="002D4E87" w:rsidRPr="00704B8C" w:rsidRDefault="002D4E87" w:rsidP="002D4E87">
            <w:pPr>
              <w:spacing w:after="0"/>
              <w:rPr>
                <w:rFonts w:ascii="Calibri" w:eastAsia="Calibri" w:hAnsi="Calibri" w:cs="Arial"/>
                <w:kern w:val="0"/>
                <w14:ligatures w14:val="none"/>
              </w:rPr>
            </w:pPr>
            <w:hyperlink r:id="rId21">
              <w:r w:rsidRPr="00704B8C">
                <w:rPr>
                  <w:rFonts w:ascii="Arial" w:eastAsia="Arial" w:hAnsi="Arial" w:cs="Arial"/>
                  <w:kern w:val="0"/>
                  <w:sz w:val="15"/>
                  <w:szCs w:val="15"/>
                  <w:u w:val="single"/>
                  <w:lang w:val="en-GB"/>
                  <w14:ligatures w14:val="none"/>
                </w:rPr>
                <w:t>Digital competences - Self-assessment grid</w:t>
              </w:r>
            </w:hyperlink>
            <w:r w:rsidRPr="00704B8C">
              <w:rPr>
                <w:rFonts w:ascii="Arial" w:eastAsia="Arial" w:hAnsi="Arial" w:cs="Arial"/>
                <w:kern w:val="0"/>
                <w:sz w:val="15"/>
                <w:szCs w:val="15"/>
                <w:lang w:val="en-GB"/>
                <w14:ligatures w14:val="none"/>
              </w:rPr>
              <w:t xml:space="preserve"> </w:t>
            </w:r>
          </w:p>
        </w:tc>
      </w:tr>
      <w:tr w:rsidR="00704B8C" w:rsidRPr="00704B8C" w14:paraId="1EF957F4" w14:textId="77777777">
        <w:trPr>
          <w:trHeight w:val="285"/>
        </w:trPr>
        <w:tc>
          <w:tcPr>
            <w:tcW w:w="2556" w:type="dxa"/>
          </w:tcPr>
          <w:p w14:paraId="473F311C"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c>
        <w:tc>
          <w:tcPr>
            <w:tcW w:w="6805" w:type="dxa"/>
            <w:gridSpan w:val="5"/>
            <w:tcBorders>
              <w:bottom w:val="single" w:sz="8" w:space="0" w:color="C0C0C0"/>
              <w:right w:val="nil"/>
            </w:tcBorders>
            <w:shd w:val="clear" w:color="auto" w:fill="ECECEC"/>
            <w:vAlign w:val="center"/>
          </w:tcPr>
          <w:p w14:paraId="5E4BDA0F" w14:textId="77777777" w:rsidR="002D4E87" w:rsidRPr="00704B8C" w:rsidRDefault="002D4E87" w:rsidP="002D4E87">
            <w:pPr>
              <w:spacing w:after="0"/>
              <w:jc w:val="center"/>
              <w:rPr>
                <w:rFonts w:ascii="Calibri" w:eastAsia="Calibri" w:hAnsi="Calibri" w:cs="Arial"/>
                <w:kern w:val="0"/>
                <w14:ligatures w14:val="none"/>
              </w:rPr>
            </w:pPr>
            <w:r w:rsidRPr="00704B8C">
              <w:rPr>
                <w:rFonts w:ascii="Arial" w:eastAsia="Arial" w:hAnsi="Arial" w:cs="Arial"/>
                <w:kern w:val="0"/>
                <w:sz w:val="16"/>
                <w:szCs w:val="16"/>
                <w:lang w:val="en-GB"/>
                <w14:ligatures w14:val="none"/>
              </w:rPr>
              <w:t>Replace with name of ICT-certificate(s)</w:t>
            </w:r>
          </w:p>
        </w:tc>
      </w:tr>
      <w:tr w:rsidR="00704B8C" w:rsidRPr="00704B8C" w14:paraId="5F3F2BB3" w14:textId="77777777">
        <w:trPr>
          <w:trHeight w:val="345"/>
        </w:trPr>
        <w:tc>
          <w:tcPr>
            <w:tcW w:w="2556" w:type="dxa"/>
          </w:tcPr>
          <w:p w14:paraId="5EAFF1B2"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 xml:space="preserve"> </w:t>
            </w:r>
          </w:p>
        </w:tc>
        <w:tc>
          <w:tcPr>
            <w:tcW w:w="6805" w:type="dxa"/>
            <w:gridSpan w:val="5"/>
            <w:tcBorders>
              <w:bottom w:val="single" w:sz="8" w:space="0" w:color="C0C0C0"/>
            </w:tcBorders>
          </w:tcPr>
          <w:p w14:paraId="1ED83380" w14:textId="77777777" w:rsidR="002D4E87" w:rsidRPr="00704B8C" w:rsidRDefault="002D4E87" w:rsidP="002D4E87">
            <w:pPr>
              <w:spacing w:after="0"/>
              <w:ind w:firstLine="13"/>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your other computer skills. Specify in what context they were acquired. Example:</w:t>
            </w:r>
          </w:p>
          <w:p w14:paraId="673C7650"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good command of office suite (word processor, spread sheet, presentation software)</w:t>
            </w:r>
          </w:p>
          <w:p w14:paraId="1593B97A"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good command of photo editing software gained as an amateur photographer</w:t>
            </w:r>
          </w:p>
        </w:tc>
      </w:tr>
    </w:tbl>
    <w:p w14:paraId="157C5C94"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704B8C" w:rsidRPr="00704B8C" w14:paraId="2E302C4D" w14:textId="77777777">
        <w:trPr>
          <w:trHeight w:val="165"/>
        </w:trPr>
        <w:tc>
          <w:tcPr>
            <w:tcW w:w="2556" w:type="dxa"/>
          </w:tcPr>
          <w:p w14:paraId="5EF8587B"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Other skills</w:t>
            </w:r>
          </w:p>
        </w:tc>
        <w:tc>
          <w:tcPr>
            <w:tcW w:w="6804" w:type="dxa"/>
          </w:tcPr>
          <w:p w14:paraId="786741CB"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other relevant skills not already mentioned. Specify in what context they were acquired. Example:</w:t>
            </w:r>
          </w:p>
          <w:p w14:paraId="2C540428"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carpentry</w:t>
            </w:r>
          </w:p>
        </w:tc>
      </w:tr>
    </w:tbl>
    <w:p w14:paraId="0920618A"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704B8C" w:rsidRPr="00704B8C" w14:paraId="14C29100" w14:textId="77777777">
        <w:trPr>
          <w:trHeight w:val="165"/>
        </w:trPr>
        <w:tc>
          <w:tcPr>
            <w:tcW w:w="2556" w:type="dxa"/>
          </w:tcPr>
          <w:p w14:paraId="3A4A9D43"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Driving licence</w:t>
            </w:r>
          </w:p>
        </w:tc>
        <w:tc>
          <w:tcPr>
            <w:tcW w:w="6804" w:type="dxa"/>
          </w:tcPr>
          <w:p w14:paraId="5B7FDAAC"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driving licence category/-</w:t>
            </w:r>
            <w:proofErr w:type="spellStart"/>
            <w:r w:rsidRPr="00704B8C">
              <w:rPr>
                <w:rFonts w:ascii="Arial" w:eastAsia="Arial" w:hAnsi="Arial" w:cs="Arial"/>
                <w:kern w:val="0"/>
                <w:sz w:val="18"/>
                <w:szCs w:val="18"/>
                <w:lang w:val="en-GB"/>
                <w14:ligatures w14:val="none"/>
              </w:rPr>
              <w:t>ies</w:t>
            </w:r>
            <w:proofErr w:type="spellEnd"/>
            <w:r w:rsidRPr="00704B8C">
              <w:rPr>
                <w:rFonts w:ascii="Arial" w:eastAsia="Arial" w:hAnsi="Arial" w:cs="Arial"/>
                <w:kern w:val="0"/>
                <w:sz w:val="18"/>
                <w:szCs w:val="18"/>
                <w:lang w:val="en-GB"/>
                <w14:ligatures w14:val="none"/>
              </w:rPr>
              <w:t>. Example:</w:t>
            </w:r>
          </w:p>
          <w:p w14:paraId="52F4CF53"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B</w:t>
            </w:r>
          </w:p>
        </w:tc>
      </w:tr>
    </w:tbl>
    <w:p w14:paraId="07416B6B"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704B8C" w:rsidRPr="00704B8C" w14:paraId="2BE72BAA" w14:textId="77777777">
        <w:trPr>
          <w:trHeight w:val="165"/>
        </w:trPr>
        <w:tc>
          <w:tcPr>
            <w:tcW w:w="2556" w:type="dxa"/>
          </w:tcPr>
          <w:p w14:paraId="73C2A71C"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ADDITIONAL INFORMATION</w:t>
            </w:r>
          </w:p>
        </w:tc>
        <w:tc>
          <w:tcPr>
            <w:tcW w:w="6804" w:type="dxa"/>
            <w:vAlign w:val="bottom"/>
          </w:tcPr>
          <w:p w14:paraId="0D91C2B4"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2"/>
                <w:szCs w:val="12"/>
                <w:lang w:val="en-GB"/>
                <w14:ligatures w14:val="none"/>
              </w:rPr>
              <w:t xml:space="preserve"> </w:t>
            </w:r>
          </w:p>
        </w:tc>
      </w:tr>
    </w:tbl>
    <w:p w14:paraId="5E82DC0B" w14:textId="77777777" w:rsidR="002D4E87" w:rsidRPr="00704B8C" w:rsidRDefault="002D4E87" w:rsidP="002D4E87">
      <w:pPr>
        <w:spacing w:after="0"/>
        <w:jc w:val="both"/>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p>
    <w:tbl>
      <w:tblPr>
        <w:tblW w:w="0" w:type="auto"/>
        <w:tblLayout w:type="fixed"/>
        <w:tblLook w:val="06A0" w:firstRow="1" w:lastRow="0" w:firstColumn="1" w:lastColumn="0" w:noHBand="1" w:noVBand="1"/>
      </w:tblPr>
      <w:tblGrid>
        <w:gridCol w:w="2556"/>
        <w:gridCol w:w="6804"/>
      </w:tblGrid>
      <w:tr w:rsidR="002D4E87" w:rsidRPr="00704B8C" w14:paraId="411A72F2" w14:textId="77777777">
        <w:trPr>
          <w:trHeight w:val="165"/>
        </w:trPr>
        <w:tc>
          <w:tcPr>
            <w:tcW w:w="2556" w:type="dxa"/>
          </w:tcPr>
          <w:p w14:paraId="5D40702E"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Publications</w:t>
            </w:r>
          </w:p>
          <w:p w14:paraId="0C1C7AEB"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Presentations</w:t>
            </w:r>
          </w:p>
          <w:p w14:paraId="3BA4338E"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Projects</w:t>
            </w:r>
          </w:p>
          <w:p w14:paraId="255AB28B"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Conferences</w:t>
            </w:r>
          </w:p>
          <w:p w14:paraId="23803DD0"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Seminars</w:t>
            </w:r>
          </w:p>
          <w:p w14:paraId="09D01AB3"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Honours and awards</w:t>
            </w:r>
          </w:p>
          <w:p w14:paraId="0F9CF91B"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Memberships</w:t>
            </w:r>
          </w:p>
          <w:p w14:paraId="140D3D81"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lastRenderedPageBreak/>
              <w:t>References</w:t>
            </w:r>
          </w:p>
          <w:p w14:paraId="5AFD3648"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Citations</w:t>
            </w:r>
          </w:p>
          <w:p w14:paraId="3F185FBE"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Courses</w:t>
            </w:r>
          </w:p>
          <w:p w14:paraId="251DD1F8"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Certifications</w:t>
            </w:r>
          </w:p>
        </w:tc>
        <w:tc>
          <w:tcPr>
            <w:tcW w:w="6804" w:type="dxa"/>
          </w:tcPr>
          <w:p w14:paraId="040CD7B0"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lastRenderedPageBreak/>
              <w:t>Replace with relevant publications, presentations, projects, conferences, seminars, honours and awards, memberships, references. Remove headings not relevant in the left column.</w:t>
            </w:r>
          </w:p>
          <w:p w14:paraId="7BBB1E13"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Example of publication:</w:t>
            </w:r>
          </w:p>
          <w:p w14:paraId="547DC65F"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 xml:space="preserve">How to write a successful CV, New Associated Publishers, London, 2002. </w:t>
            </w:r>
          </w:p>
          <w:p w14:paraId="783013EF"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Example of project:</w:t>
            </w:r>
          </w:p>
          <w:p w14:paraId="6779A777"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lastRenderedPageBreak/>
              <w:t xml:space="preserve">Devon new public library. Principal architect in charge of design, production, bidding and construction supervision (2008-2012). </w:t>
            </w:r>
          </w:p>
        </w:tc>
      </w:tr>
    </w:tbl>
    <w:p w14:paraId="2EB88B47" w14:textId="77777777" w:rsidR="002D4E87" w:rsidRPr="00704B8C" w:rsidRDefault="002D4E87" w:rsidP="002D4E87">
      <w:pPr>
        <w:spacing w:after="0"/>
        <w:jc w:val="both"/>
        <w:rPr>
          <w:rFonts w:ascii="Calibri" w:eastAsia="Calibri" w:hAnsi="Calibri" w:cs="Arial"/>
          <w:kern w:val="0"/>
          <w14:ligatures w14:val="none"/>
        </w:rPr>
      </w:pPr>
    </w:p>
    <w:tbl>
      <w:tblPr>
        <w:tblW w:w="0" w:type="auto"/>
        <w:tblLayout w:type="fixed"/>
        <w:tblLook w:val="06A0" w:firstRow="1" w:lastRow="0" w:firstColumn="1" w:lastColumn="0" w:noHBand="1" w:noVBand="1"/>
      </w:tblPr>
      <w:tblGrid>
        <w:gridCol w:w="2556"/>
        <w:gridCol w:w="6804"/>
      </w:tblGrid>
      <w:tr w:rsidR="00704B8C" w:rsidRPr="00704B8C" w14:paraId="74EC63E6" w14:textId="77777777">
        <w:trPr>
          <w:trHeight w:val="165"/>
        </w:trPr>
        <w:tc>
          <w:tcPr>
            <w:tcW w:w="2556" w:type="dxa"/>
          </w:tcPr>
          <w:p w14:paraId="78C3E2B4"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8"/>
                <w:szCs w:val="18"/>
                <w:lang w:val="en-GB"/>
                <w14:ligatures w14:val="none"/>
              </w:rPr>
              <w:t>ANNEXES, not obligatory</w:t>
            </w:r>
          </w:p>
        </w:tc>
        <w:tc>
          <w:tcPr>
            <w:tcW w:w="6804" w:type="dxa"/>
            <w:vAlign w:val="bottom"/>
          </w:tcPr>
          <w:p w14:paraId="0DDD1146"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2"/>
                <w:szCs w:val="12"/>
                <w:lang w:val="en-GB"/>
                <w14:ligatures w14:val="none"/>
              </w:rPr>
              <w:t xml:space="preserve"> </w:t>
            </w:r>
          </w:p>
        </w:tc>
      </w:tr>
      <w:tr w:rsidR="002D4E87" w:rsidRPr="00704B8C" w14:paraId="507A6EFF" w14:textId="77777777">
        <w:trPr>
          <w:trHeight w:val="165"/>
        </w:trPr>
        <w:tc>
          <w:tcPr>
            <w:tcW w:w="2556" w:type="dxa"/>
          </w:tcPr>
          <w:p w14:paraId="2BC1549C" w14:textId="77777777" w:rsidR="002D4E87" w:rsidRPr="00704B8C" w:rsidRDefault="002D4E87" w:rsidP="002D4E87">
            <w:pPr>
              <w:spacing w:after="0"/>
              <w:jc w:val="right"/>
              <w:rPr>
                <w:rFonts w:ascii="Calibri" w:eastAsia="Calibri" w:hAnsi="Calibri" w:cs="Arial"/>
                <w:kern w:val="0"/>
                <w14:ligatures w14:val="none"/>
              </w:rPr>
            </w:pPr>
            <w:r w:rsidRPr="00704B8C">
              <w:rPr>
                <w:rFonts w:ascii="Arial" w:eastAsia="Arial" w:hAnsi="Arial" w:cs="Arial"/>
                <w:kern w:val="0"/>
                <w:sz w:val="16"/>
                <w:szCs w:val="16"/>
                <w:lang w:val="en-GB"/>
                <w14:ligatures w14:val="none"/>
              </w:rPr>
              <w:t xml:space="preserve"> </w:t>
            </w:r>
            <w:r w:rsidRPr="00704B8C">
              <w:rPr>
                <w:rFonts w:ascii="Arial" w:eastAsia="Arial" w:hAnsi="Arial" w:cs="Arial"/>
                <w:kern w:val="0"/>
                <w:sz w:val="18"/>
                <w:szCs w:val="18"/>
                <w:lang w:val="en-GB"/>
                <w14:ligatures w14:val="none"/>
              </w:rPr>
              <w:t xml:space="preserve"> </w:t>
            </w:r>
          </w:p>
        </w:tc>
        <w:tc>
          <w:tcPr>
            <w:tcW w:w="6804" w:type="dxa"/>
          </w:tcPr>
          <w:p w14:paraId="32D7A76F" w14:textId="77777777" w:rsidR="002D4E87" w:rsidRPr="00704B8C" w:rsidRDefault="002D4E87" w:rsidP="002D4E87">
            <w:pPr>
              <w:spacing w:after="0"/>
              <w:rPr>
                <w:rFonts w:ascii="Calibri" w:eastAsia="Calibri" w:hAnsi="Calibri" w:cs="Arial"/>
                <w:kern w:val="0"/>
                <w14:ligatures w14:val="none"/>
              </w:rPr>
            </w:pPr>
            <w:r w:rsidRPr="00704B8C">
              <w:rPr>
                <w:rFonts w:ascii="Arial" w:eastAsia="Arial" w:hAnsi="Arial" w:cs="Arial"/>
                <w:kern w:val="0"/>
                <w:sz w:val="18"/>
                <w:szCs w:val="18"/>
                <w:lang w:val="en-GB"/>
                <w14:ligatures w14:val="none"/>
              </w:rPr>
              <w:t>Replace with list of documents annexed to your CV. Examples:</w:t>
            </w:r>
          </w:p>
          <w:p w14:paraId="163F2119"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 xml:space="preserve">copies of degrees and </w:t>
            </w:r>
            <w:proofErr w:type="gramStart"/>
            <w:r w:rsidRPr="00704B8C">
              <w:rPr>
                <w:rFonts w:ascii="Calibri" w:eastAsia="Calibri" w:hAnsi="Calibri" w:cs="Arial"/>
                <w:kern w:val="0"/>
                <w:lang w:val="en-GB"/>
                <w14:ligatures w14:val="none"/>
              </w:rPr>
              <w:t>qualifications;</w:t>
            </w:r>
            <w:proofErr w:type="gramEnd"/>
          </w:p>
          <w:p w14:paraId="0EE57269"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 xml:space="preserve">testimonial of employment or work </w:t>
            </w:r>
            <w:proofErr w:type="gramStart"/>
            <w:r w:rsidRPr="00704B8C">
              <w:rPr>
                <w:rFonts w:ascii="Calibri" w:eastAsia="Calibri" w:hAnsi="Calibri" w:cs="Arial"/>
                <w:kern w:val="0"/>
                <w:lang w:val="en-GB"/>
                <w14:ligatures w14:val="none"/>
              </w:rPr>
              <w:t>placement;</w:t>
            </w:r>
            <w:proofErr w:type="gramEnd"/>
          </w:p>
          <w:p w14:paraId="1362CDB6" w14:textId="77777777" w:rsidR="002D4E87" w:rsidRPr="00704B8C" w:rsidRDefault="002D4E87" w:rsidP="00681676">
            <w:pPr>
              <w:numPr>
                <w:ilvl w:val="0"/>
                <w:numId w:val="3"/>
              </w:numPr>
              <w:spacing w:after="0"/>
              <w:rPr>
                <w:rFonts w:ascii="Calibri" w:eastAsia="Calibri" w:hAnsi="Calibri" w:cs="Arial"/>
                <w:kern w:val="0"/>
                <w:lang w:val="en-GB"/>
                <w14:ligatures w14:val="none"/>
              </w:rPr>
            </w:pPr>
            <w:r w:rsidRPr="00704B8C">
              <w:rPr>
                <w:rFonts w:ascii="Calibri" w:eastAsia="Calibri" w:hAnsi="Calibri" w:cs="Arial"/>
                <w:kern w:val="0"/>
                <w:lang w:val="en-GB"/>
                <w14:ligatures w14:val="none"/>
              </w:rPr>
              <w:t>publications or research.</w:t>
            </w:r>
          </w:p>
        </w:tc>
      </w:tr>
    </w:tbl>
    <w:p w14:paraId="0401091A" w14:textId="77777777" w:rsidR="002D4E87" w:rsidRPr="00704B8C" w:rsidRDefault="002D4E87" w:rsidP="002D4E87">
      <w:pPr>
        <w:jc w:val="both"/>
        <w:rPr>
          <w:rFonts w:ascii="Calibri" w:eastAsia="Calibri" w:hAnsi="Calibri" w:cs="Arial"/>
          <w:kern w:val="0"/>
          <w14:ligatures w14:val="none"/>
        </w:rPr>
      </w:pPr>
    </w:p>
    <w:p w14:paraId="36C6E377" w14:textId="62C84C1E" w:rsidR="002D4E87" w:rsidRPr="00704B8C" w:rsidRDefault="213C00C1" w:rsidP="02437106">
      <w:pPr>
        <w:jc w:val="both"/>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kern w:val="0"/>
          <w:sz w:val="26"/>
          <w:szCs w:val="26"/>
          <w14:ligatures w14:val="none"/>
        </w:rPr>
        <w:t xml:space="preserve">Annex </w:t>
      </w:r>
      <w:r w:rsidR="00A25FC4" w:rsidRPr="00704B8C">
        <w:rPr>
          <w:rFonts w:ascii="Calibri Light" w:eastAsia="Calibri Light" w:hAnsi="Calibri Light" w:cs="Calibri Light"/>
          <w:b/>
          <w:bCs/>
          <w:kern w:val="0"/>
          <w:sz w:val="26"/>
          <w:szCs w:val="26"/>
          <w14:ligatures w14:val="none"/>
        </w:rPr>
        <w:t>6</w:t>
      </w:r>
      <w:r w:rsidRPr="00704B8C">
        <w:rPr>
          <w:rFonts w:ascii="Calibri Light" w:eastAsia="Calibri Light" w:hAnsi="Calibri Light" w:cs="Calibri Light"/>
          <w:b/>
          <w:bCs/>
          <w:kern w:val="0"/>
          <w:sz w:val="26"/>
          <w:szCs w:val="26"/>
          <w14:ligatures w14:val="none"/>
        </w:rPr>
        <w:t xml:space="preserve">.  </w:t>
      </w:r>
    </w:p>
    <w:p w14:paraId="07112ED7" w14:textId="77777777" w:rsidR="002D4E87" w:rsidRPr="00704B8C" w:rsidRDefault="002D4E87" w:rsidP="002D4E87">
      <w:pPr>
        <w:jc w:val="both"/>
        <w:rPr>
          <w:rFonts w:ascii="Calibri" w:eastAsia="Calibri" w:hAnsi="Calibri" w:cs="Arial"/>
          <w:kern w:val="0"/>
          <w14:ligatures w14:val="none"/>
        </w:rPr>
      </w:pPr>
      <w:r w:rsidRPr="00704B8C">
        <w:rPr>
          <w:rFonts w:ascii="Calibri Light" w:eastAsia="Calibri Light" w:hAnsi="Calibri Light" w:cs="Calibri Light"/>
          <w:b/>
          <w:bCs/>
          <w:kern w:val="0"/>
          <w:sz w:val="26"/>
          <w:szCs w:val="26"/>
          <w:lang w:val="en-GB"/>
          <w14:ligatures w14:val="none"/>
        </w:rPr>
        <w:t>List of experts for the position mentioned in this call.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24"/>
        <w:gridCol w:w="2160"/>
        <w:gridCol w:w="3330"/>
      </w:tblGrid>
      <w:tr w:rsidR="00704B8C" w:rsidRPr="00704B8C" w14:paraId="0929FFBA" w14:textId="77777777">
        <w:trPr>
          <w:trHeight w:val="737"/>
        </w:trPr>
        <w:tc>
          <w:tcPr>
            <w:tcW w:w="571" w:type="dxa"/>
            <w:shd w:val="clear" w:color="auto" w:fill="auto"/>
            <w:vAlign w:val="center"/>
            <w:hideMark/>
          </w:tcPr>
          <w:p w14:paraId="393EA315" w14:textId="77777777" w:rsidR="002D4E87" w:rsidRPr="00704B8C" w:rsidRDefault="002D4E87" w:rsidP="002D4E87">
            <w:pPr>
              <w:spacing w:after="0" w:line="240" w:lineRule="auto"/>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Nr.</w:t>
            </w:r>
          </w:p>
        </w:tc>
        <w:tc>
          <w:tcPr>
            <w:tcW w:w="3024" w:type="dxa"/>
            <w:shd w:val="clear" w:color="auto" w:fill="auto"/>
            <w:vAlign w:val="center"/>
            <w:hideMark/>
          </w:tcPr>
          <w:p w14:paraId="33032037" w14:textId="77777777" w:rsidR="002D4E87" w:rsidRPr="00704B8C" w:rsidRDefault="002D4E87" w:rsidP="002D4E87">
            <w:pPr>
              <w:spacing w:after="0" w:line="240" w:lineRule="auto"/>
              <w:jc w:val="center"/>
              <w:rPr>
                <w:rFonts w:ascii="Calibri" w:eastAsia="Times New Roman" w:hAnsi="Calibri" w:cs="Calibri"/>
                <w:b/>
                <w:bCs/>
                <w:kern w:val="0"/>
                <w:sz w:val="24"/>
                <w:szCs w:val="24"/>
                <w14:ligatures w14:val="none"/>
              </w:rPr>
            </w:pPr>
            <w:r w:rsidRPr="00704B8C">
              <w:rPr>
                <w:rFonts w:ascii="Calibri" w:eastAsia="Times New Roman" w:hAnsi="Calibri" w:cs="Calibri"/>
                <w:b/>
                <w:bCs/>
                <w:kern w:val="0"/>
                <w:sz w:val="24"/>
                <w:szCs w:val="24"/>
                <w14:ligatures w14:val="none"/>
              </w:rPr>
              <w:t>Name of expert</w:t>
            </w:r>
          </w:p>
        </w:tc>
        <w:tc>
          <w:tcPr>
            <w:tcW w:w="2160" w:type="dxa"/>
            <w:vAlign w:val="center"/>
          </w:tcPr>
          <w:p w14:paraId="19F7B1AE" w14:textId="77777777" w:rsidR="002D4E87" w:rsidRPr="00704B8C" w:rsidRDefault="002D4E87" w:rsidP="002D4E87">
            <w:pPr>
              <w:spacing w:after="0" w:line="240" w:lineRule="auto"/>
              <w:jc w:val="center"/>
              <w:rPr>
                <w:rFonts w:ascii="Calibri" w:eastAsia="Times New Roman" w:hAnsi="Calibri" w:cs="Calibri"/>
                <w:b/>
                <w:bCs/>
                <w:kern w:val="0"/>
                <w:sz w:val="24"/>
                <w:szCs w:val="24"/>
                <w14:ligatures w14:val="none"/>
              </w:rPr>
            </w:pPr>
            <w:r w:rsidRPr="00704B8C">
              <w:rPr>
                <w:rFonts w:ascii="Calibri" w:eastAsia="Times New Roman" w:hAnsi="Calibri" w:cs="Calibri"/>
                <w:b/>
                <w:bCs/>
                <w:kern w:val="0"/>
                <w:sz w:val="24"/>
                <w:szCs w:val="24"/>
                <w14:ligatures w14:val="none"/>
              </w:rPr>
              <w:t>Position relevant to this call</w:t>
            </w:r>
          </w:p>
        </w:tc>
        <w:tc>
          <w:tcPr>
            <w:tcW w:w="3330" w:type="dxa"/>
            <w:vAlign w:val="center"/>
          </w:tcPr>
          <w:p w14:paraId="4E680F91" w14:textId="65445029" w:rsidR="002D4E87" w:rsidRPr="00704B8C" w:rsidRDefault="002D4E87" w:rsidP="002D4E87">
            <w:pPr>
              <w:spacing w:after="0" w:line="240" w:lineRule="auto"/>
              <w:jc w:val="center"/>
              <w:rPr>
                <w:rFonts w:ascii="Calibri" w:eastAsia="Times New Roman" w:hAnsi="Calibri" w:cs="Calibri"/>
                <w:b/>
                <w:bCs/>
                <w:kern w:val="0"/>
                <w:sz w:val="24"/>
                <w:szCs w:val="24"/>
                <w14:ligatures w14:val="none"/>
              </w:rPr>
            </w:pPr>
            <w:r w:rsidRPr="00704B8C">
              <w:rPr>
                <w:rFonts w:ascii="Calibri" w:eastAsia="Times New Roman" w:hAnsi="Calibri" w:cs="Calibri"/>
                <w:b/>
                <w:bCs/>
                <w:kern w:val="0"/>
                <w:sz w:val="24"/>
                <w:szCs w:val="24"/>
                <w14:ligatures w14:val="none"/>
              </w:rPr>
              <w:t xml:space="preserve">Years of work experience </w:t>
            </w:r>
            <w:r w:rsidR="00C83BFB" w:rsidRPr="00704B8C">
              <w:rPr>
                <w:rFonts w:ascii="Calibri" w:eastAsia="Times New Roman" w:hAnsi="Calibri" w:cs="Calibri"/>
                <w:b/>
                <w:bCs/>
                <w:kern w:val="0"/>
                <w:sz w:val="24"/>
                <w:szCs w:val="24"/>
                <w14:ligatures w14:val="none"/>
              </w:rPr>
              <w:t>as</w:t>
            </w:r>
            <w:r w:rsidRPr="00704B8C">
              <w:rPr>
                <w:rFonts w:ascii="Calibri" w:eastAsia="Times New Roman" w:hAnsi="Calibri" w:cs="Calibri"/>
                <w:b/>
                <w:bCs/>
                <w:kern w:val="0"/>
                <w:sz w:val="24"/>
                <w:szCs w:val="24"/>
                <w14:ligatures w14:val="none"/>
              </w:rPr>
              <w:t xml:space="preserve"> </w:t>
            </w:r>
            <w:proofErr w:type="gramStart"/>
            <w:r w:rsidRPr="00704B8C">
              <w:rPr>
                <w:rFonts w:ascii="Calibri" w:eastAsia="Times New Roman" w:hAnsi="Calibri" w:cs="Calibri"/>
                <w:b/>
                <w:bCs/>
                <w:kern w:val="0"/>
                <w:sz w:val="24"/>
                <w:szCs w:val="24"/>
                <w14:ligatures w14:val="none"/>
              </w:rPr>
              <w:t>the</w:t>
            </w:r>
            <w:proofErr w:type="gramEnd"/>
            <w:r w:rsidRPr="00704B8C">
              <w:rPr>
                <w:rFonts w:ascii="Calibri" w:eastAsia="Times New Roman" w:hAnsi="Calibri" w:cs="Calibri"/>
                <w:b/>
                <w:bCs/>
                <w:kern w:val="0"/>
                <w:sz w:val="24"/>
                <w:szCs w:val="24"/>
                <w14:ligatures w14:val="none"/>
              </w:rPr>
              <w:t xml:space="preserve"> expert, relevant to this call</w:t>
            </w:r>
          </w:p>
        </w:tc>
      </w:tr>
      <w:tr w:rsidR="00704B8C" w:rsidRPr="00704B8C" w14:paraId="6CF6ABEF" w14:textId="77777777">
        <w:trPr>
          <w:trHeight w:val="280"/>
        </w:trPr>
        <w:tc>
          <w:tcPr>
            <w:tcW w:w="571" w:type="dxa"/>
            <w:shd w:val="clear" w:color="auto" w:fill="auto"/>
            <w:noWrap/>
            <w:vAlign w:val="center"/>
            <w:hideMark/>
          </w:tcPr>
          <w:p w14:paraId="2B443214"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1</w:t>
            </w:r>
          </w:p>
        </w:tc>
        <w:tc>
          <w:tcPr>
            <w:tcW w:w="3024" w:type="dxa"/>
            <w:shd w:val="clear" w:color="auto" w:fill="auto"/>
            <w:vAlign w:val="center"/>
          </w:tcPr>
          <w:p w14:paraId="7241E2E2"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64A9EC17"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65D30F16"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704B8C" w:rsidRPr="00704B8C" w14:paraId="6CD2D38A" w14:textId="77777777">
        <w:trPr>
          <w:trHeight w:val="280"/>
        </w:trPr>
        <w:tc>
          <w:tcPr>
            <w:tcW w:w="571" w:type="dxa"/>
            <w:shd w:val="clear" w:color="auto" w:fill="auto"/>
            <w:noWrap/>
            <w:vAlign w:val="center"/>
            <w:hideMark/>
          </w:tcPr>
          <w:p w14:paraId="4E2EF412"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2</w:t>
            </w:r>
          </w:p>
        </w:tc>
        <w:tc>
          <w:tcPr>
            <w:tcW w:w="3024" w:type="dxa"/>
            <w:shd w:val="clear" w:color="auto" w:fill="auto"/>
            <w:vAlign w:val="center"/>
          </w:tcPr>
          <w:p w14:paraId="7A56474E"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5AFA6356"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2C1B893"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704B8C" w:rsidRPr="00704B8C" w14:paraId="386A5187" w14:textId="77777777">
        <w:trPr>
          <w:trHeight w:val="287"/>
        </w:trPr>
        <w:tc>
          <w:tcPr>
            <w:tcW w:w="571" w:type="dxa"/>
            <w:shd w:val="clear" w:color="auto" w:fill="auto"/>
            <w:noWrap/>
            <w:vAlign w:val="center"/>
            <w:hideMark/>
          </w:tcPr>
          <w:p w14:paraId="6F0A43CD"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3</w:t>
            </w:r>
          </w:p>
        </w:tc>
        <w:tc>
          <w:tcPr>
            <w:tcW w:w="3024" w:type="dxa"/>
            <w:shd w:val="clear" w:color="auto" w:fill="auto"/>
            <w:noWrap/>
            <w:vAlign w:val="center"/>
          </w:tcPr>
          <w:p w14:paraId="77D7F440" w14:textId="77777777" w:rsidR="002D4E87" w:rsidRPr="00704B8C" w:rsidRDefault="002D4E87" w:rsidP="002D4E87">
            <w:pPr>
              <w:spacing w:after="0" w:line="360" w:lineRule="auto"/>
              <w:rPr>
                <w:rFonts w:ascii="Arial" w:eastAsia="Calibri" w:hAnsi="Arial" w:cs="Arial"/>
                <w:kern w:val="0"/>
                <w:sz w:val="21"/>
                <w:szCs w:val="21"/>
                <w14:ligatures w14:val="none"/>
              </w:rPr>
            </w:pPr>
          </w:p>
        </w:tc>
        <w:tc>
          <w:tcPr>
            <w:tcW w:w="2160" w:type="dxa"/>
            <w:vAlign w:val="center"/>
          </w:tcPr>
          <w:p w14:paraId="32C220EE"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C7610AB"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704B8C" w:rsidRPr="00704B8C" w14:paraId="719F7B4B" w14:textId="77777777">
        <w:trPr>
          <w:trHeight w:val="280"/>
        </w:trPr>
        <w:tc>
          <w:tcPr>
            <w:tcW w:w="571" w:type="dxa"/>
            <w:shd w:val="clear" w:color="auto" w:fill="auto"/>
            <w:noWrap/>
            <w:vAlign w:val="center"/>
            <w:hideMark/>
          </w:tcPr>
          <w:p w14:paraId="61C686FA"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4</w:t>
            </w:r>
          </w:p>
        </w:tc>
        <w:tc>
          <w:tcPr>
            <w:tcW w:w="3024" w:type="dxa"/>
            <w:shd w:val="clear" w:color="auto" w:fill="auto"/>
            <w:vAlign w:val="center"/>
          </w:tcPr>
          <w:p w14:paraId="183503FB"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44E681E2"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5A11A2CD"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704B8C" w:rsidRPr="00704B8C" w14:paraId="265AE0C3" w14:textId="77777777">
        <w:trPr>
          <w:trHeight w:val="280"/>
        </w:trPr>
        <w:tc>
          <w:tcPr>
            <w:tcW w:w="571" w:type="dxa"/>
            <w:shd w:val="clear" w:color="auto" w:fill="auto"/>
            <w:noWrap/>
            <w:vAlign w:val="center"/>
            <w:hideMark/>
          </w:tcPr>
          <w:p w14:paraId="0E49F0DF"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5</w:t>
            </w:r>
          </w:p>
        </w:tc>
        <w:tc>
          <w:tcPr>
            <w:tcW w:w="3024" w:type="dxa"/>
            <w:shd w:val="clear" w:color="auto" w:fill="auto"/>
            <w:vAlign w:val="center"/>
          </w:tcPr>
          <w:p w14:paraId="45AA61F8"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347D4175"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4450197"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704B8C" w:rsidRPr="00704B8C" w14:paraId="1B2DFC7A" w14:textId="77777777">
        <w:trPr>
          <w:trHeight w:val="280"/>
        </w:trPr>
        <w:tc>
          <w:tcPr>
            <w:tcW w:w="571" w:type="dxa"/>
            <w:shd w:val="clear" w:color="auto" w:fill="auto"/>
            <w:noWrap/>
            <w:vAlign w:val="center"/>
            <w:hideMark/>
          </w:tcPr>
          <w:p w14:paraId="076D69B1"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6</w:t>
            </w:r>
          </w:p>
        </w:tc>
        <w:tc>
          <w:tcPr>
            <w:tcW w:w="3024" w:type="dxa"/>
            <w:shd w:val="clear" w:color="auto" w:fill="auto"/>
            <w:vAlign w:val="center"/>
          </w:tcPr>
          <w:p w14:paraId="0B7C5E68"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3D3E6A9D"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1E8CD0AB"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704B8C" w:rsidRPr="00704B8C" w14:paraId="2998CA97" w14:textId="77777777">
        <w:trPr>
          <w:trHeight w:val="280"/>
        </w:trPr>
        <w:tc>
          <w:tcPr>
            <w:tcW w:w="571" w:type="dxa"/>
            <w:shd w:val="clear" w:color="auto" w:fill="auto"/>
            <w:noWrap/>
            <w:vAlign w:val="center"/>
            <w:hideMark/>
          </w:tcPr>
          <w:p w14:paraId="4E3B8B51"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7</w:t>
            </w:r>
          </w:p>
        </w:tc>
        <w:tc>
          <w:tcPr>
            <w:tcW w:w="3024" w:type="dxa"/>
            <w:shd w:val="clear" w:color="auto" w:fill="auto"/>
            <w:vAlign w:val="center"/>
          </w:tcPr>
          <w:p w14:paraId="5D5C88B4"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41F538E8"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7794FC1D"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704B8C" w:rsidRPr="00704B8C" w14:paraId="7730FC5D" w14:textId="77777777">
        <w:trPr>
          <w:trHeight w:val="280"/>
        </w:trPr>
        <w:tc>
          <w:tcPr>
            <w:tcW w:w="571" w:type="dxa"/>
            <w:shd w:val="clear" w:color="auto" w:fill="auto"/>
            <w:noWrap/>
            <w:vAlign w:val="center"/>
          </w:tcPr>
          <w:p w14:paraId="65A0C59D"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8</w:t>
            </w:r>
          </w:p>
        </w:tc>
        <w:tc>
          <w:tcPr>
            <w:tcW w:w="3024" w:type="dxa"/>
            <w:shd w:val="clear" w:color="auto" w:fill="auto"/>
            <w:vAlign w:val="center"/>
          </w:tcPr>
          <w:p w14:paraId="63CA122B"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5A27D84E"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5A21CA0"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704B8C" w:rsidRPr="00704B8C" w14:paraId="56006591" w14:textId="77777777">
        <w:trPr>
          <w:trHeight w:val="280"/>
        </w:trPr>
        <w:tc>
          <w:tcPr>
            <w:tcW w:w="571" w:type="dxa"/>
            <w:shd w:val="clear" w:color="auto" w:fill="auto"/>
            <w:noWrap/>
            <w:vAlign w:val="center"/>
          </w:tcPr>
          <w:p w14:paraId="2D4E7E9D"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9</w:t>
            </w:r>
          </w:p>
        </w:tc>
        <w:tc>
          <w:tcPr>
            <w:tcW w:w="3024" w:type="dxa"/>
            <w:shd w:val="clear" w:color="auto" w:fill="auto"/>
            <w:vAlign w:val="center"/>
          </w:tcPr>
          <w:p w14:paraId="375C0635"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6066E96E"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67161A6B"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r w:rsidR="002D4E87" w:rsidRPr="00704B8C" w14:paraId="2574D773" w14:textId="77777777">
        <w:trPr>
          <w:trHeight w:val="280"/>
        </w:trPr>
        <w:tc>
          <w:tcPr>
            <w:tcW w:w="571" w:type="dxa"/>
            <w:shd w:val="clear" w:color="auto" w:fill="auto"/>
            <w:noWrap/>
            <w:vAlign w:val="center"/>
          </w:tcPr>
          <w:p w14:paraId="68455EB0" w14:textId="77777777" w:rsidR="002D4E87" w:rsidRPr="00704B8C" w:rsidRDefault="002D4E87" w:rsidP="002D4E87">
            <w:pPr>
              <w:spacing w:after="0" w:line="360" w:lineRule="auto"/>
              <w:jc w:val="center"/>
              <w:rPr>
                <w:rFonts w:ascii="Calibri" w:eastAsia="Times New Roman" w:hAnsi="Calibri" w:cs="Calibri"/>
                <w:b/>
                <w:bCs/>
                <w:kern w:val="0"/>
                <w14:ligatures w14:val="none"/>
              </w:rPr>
            </w:pPr>
            <w:r w:rsidRPr="00704B8C">
              <w:rPr>
                <w:rFonts w:ascii="Calibri" w:eastAsia="Times New Roman" w:hAnsi="Calibri" w:cs="Calibri"/>
                <w:b/>
                <w:bCs/>
                <w:kern w:val="0"/>
                <w14:ligatures w14:val="none"/>
              </w:rPr>
              <w:t>10</w:t>
            </w:r>
          </w:p>
        </w:tc>
        <w:tc>
          <w:tcPr>
            <w:tcW w:w="3024" w:type="dxa"/>
            <w:shd w:val="clear" w:color="auto" w:fill="auto"/>
            <w:vAlign w:val="center"/>
          </w:tcPr>
          <w:p w14:paraId="484E7F2C" w14:textId="77777777" w:rsidR="002D4E87" w:rsidRPr="00704B8C" w:rsidRDefault="002D4E87" w:rsidP="002D4E87">
            <w:pPr>
              <w:spacing w:after="0" w:line="360" w:lineRule="auto"/>
              <w:rPr>
                <w:rFonts w:ascii="Calibri" w:eastAsia="Times New Roman" w:hAnsi="Calibri" w:cs="Calibri"/>
                <w:kern w:val="0"/>
                <w14:ligatures w14:val="none"/>
              </w:rPr>
            </w:pPr>
          </w:p>
        </w:tc>
        <w:tc>
          <w:tcPr>
            <w:tcW w:w="2160" w:type="dxa"/>
            <w:vAlign w:val="center"/>
          </w:tcPr>
          <w:p w14:paraId="067190C8"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c>
          <w:tcPr>
            <w:tcW w:w="3330" w:type="dxa"/>
            <w:vAlign w:val="center"/>
          </w:tcPr>
          <w:p w14:paraId="4DCBFB4F" w14:textId="77777777" w:rsidR="002D4E87" w:rsidRPr="00704B8C" w:rsidRDefault="002D4E87" w:rsidP="002D4E87">
            <w:pPr>
              <w:spacing w:after="0" w:line="360" w:lineRule="auto"/>
              <w:jc w:val="center"/>
              <w:rPr>
                <w:rFonts w:ascii="Calibri" w:eastAsia="Times New Roman" w:hAnsi="Calibri" w:cs="Calibri"/>
                <w:kern w:val="0"/>
                <w14:ligatures w14:val="none"/>
              </w:rPr>
            </w:pPr>
          </w:p>
        </w:tc>
      </w:tr>
    </w:tbl>
    <w:p w14:paraId="0E7A10C6" w14:textId="77777777" w:rsidR="002D4E87" w:rsidRPr="00704B8C" w:rsidRDefault="002D4E87" w:rsidP="002D4E87">
      <w:pPr>
        <w:jc w:val="both"/>
        <w:rPr>
          <w:rFonts w:ascii="Calibri" w:eastAsia="Calibri" w:hAnsi="Calibri" w:cs="Arial"/>
          <w:kern w:val="0"/>
          <w14:ligatures w14:val="none"/>
        </w:rPr>
      </w:pPr>
    </w:p>
    <w:p w14:paraId="5D40D1D4" w14:textId="052A6F41" w:rsidR="00B53A3C" w:rsidRPr="00704B8C" w:rsidRDefault="00B53A3C">
      <w:r w:rsidRPr="00704B8C">
        <w:br w:type="page"/>
      </w:r>
    </w:p>
    <w:p w14:paraId="28675372" w14:textId="77777777" w:rsidR="00B53A3C" w:rsidRPr="00704B8C" w:rsidRDefault="00B53A3C" w:rsidP="00B53A3C">
      <w:pPr>
        <w:jc w:val="both"/>
        <w:rPr>
          <w:rFonts w:ascii="Calibri Light" w:eastAsia="Calibri Light" w:hAnsi="Calibri Light" w:cs="Calibri Light"/>
          <w:b/>
          <w:bCs/>
          <w:kern w:val="0"/>
          <w:sz w:val="26"/>
          <w:szCs w:val="26"/>
          <w14:ligatures w14:val="none"/>
        </w:rPr>
      </w:pPr>
    </w:p>
    <w:p w14:paraId="1EF90C11" w14:textId="77777777" w:rsidR="00B53A3C" w:rsidRPr="00704B8C" w:rsidRDefault="00B53A3C" w:rsidP="00B53A3C">
      <w:pPr>
        <w:jc w:val="both"/>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kern w:val="0"/>
          <w:sz w:val="26"/>
          <w:szCs w:val="26"/>
          <w14:ligatures w14:val="none"/>
        </w:rPr>
        <w:t xml:space="preserve">Annex 7 </w:t>
      </w:r>
    </w:p>
    <w:p w14:paraId="53509EDF" w14:textId="7A2FA3F8" w:rsidR="00B53A3C" w:rsidRPr="00704B8C" w:rsidRDefault="00B53A3C" w:rsidP="00B53A3C">
      <w:pPr>
        <w:jc w:val="both"/>
        <w:rPr>
          <w:rFonts w:ascii="Calibri Light" w:eastAsia="Calibri Light" w:hAnsi="Calibri Light" w:cs="Calibri Light"/>
          <w:b/>
          <w:bCs/>
          <w:kern w:val="0"/>
          <w:sz w:val="26"/>
          <w:szCs w:val="26"/>
          <w:lang w:val="en-GB"/>
          <w14:ligatures w14:val="none"/>
        </w:rPr>
      </w:pPr>
      <w:r w:rsidRPr="00704B8C">
        <w:rPr>
          <w:rFonts w:ascii="Calibri Light" w:eastAsia="Calibri Light" w:hAnsi="Calibri Light" w:cs="Calibri Light"/>
          <w:b/>
          <w:bCs/>
          <w:kern w:val="0"/>
          <w:sz w:val="26"/>
          <w:szCs w:val="26"/>
          <w:lang w:val="en-GB"/>
          <w14:ligatures w14:val="none"/>
        </w:rPr>
        <w:t xml:space="preserve">Full list of proposed modules and topics </w:t>
      </w:r>
      <w:r w:rsidR="00C1202B" w:rsidRPr="00B00B9A">
        <w:rPr>
          <w:rFonts w:ascii="Calibri Light" w:eastAsia="Calibri Light" w:hAnsi="Calibri Light" w:cs="Calibri Light"/>
          <w:b/>
          <w:bCs/>
          <w:kern w:val="0"/>
          <w:sz w:val="26"/>
          <w:szCs w:val="26"/>
          <w:lang w:val="en-GB"/>
          <w14:ligatures w14:val="none"/>
        </w:rPr>
        <w:t>for SWM training curriculum</w:t>
      </w:r>
    </w:p>
    <w:p w14:paraId="31F91A61" w14:textId="4E345D25" w:rsidR="00C1202B" w:rsidRPr="00704B8C" w:rsidRDefault="00C1202B" w:rsidP="00C1202B">
      <w:pPr>
        <w:rPr>
          <w:rFonts w:ascii="Calibri" w:eastAsia="Calibri" w:hAnsi="Calibri" w:cs="Times New Roman"/>
          <w:b/>
          <w:bCs/>
        </w:rPr>
      </w:pPr>
      <w:r w:rsidRPr="00704B8C">
        <w:rPr>
          <w:rFonts w:ascii="Calibri" w:eastAsia="Calibri" w:hAnsi="Calibri" w:cs="Times New Roman"/>
          <w:b/>
          <w:bCs/>
        </w:rPr>
        <w:t xml:space="preserve">MODULE 1: WASTE MANAGEMENT AND PLANNING SYSTEM </w:t>
      </w:r>
    </w:p>
    <w:p w14:paraId="3C75C199" w14:textId="52D9DA81"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1.</w:t>
      </w:r>
      <w:r w:rsidRPr="00704B8C">
        <w:rPr>
          <w:rFonts w:ascii="Calibri" w:eastAsia="Calibri" w:hAnsi="Calibri" w:cs="Times New Roman"/>
        </w:rPr>
        <w:tab/>
        <w:t>Planning process (local, regional, and national), legal and institutional framework</w:t>
      </w:r>
    </w:p>
    <w:p w14:paraId="0C90D391"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2.</w:t>
      </w:r>
      <w:r w:rsidRPr="00704B8C">
        <w:rPr>
          <w:rFonts w:ascii="Calibri" w:eastAsia="Calibri" w:hAnsi="Calibri" w:cs="Times New Roman"/>
        </w:rPr>
        <w:tab/>
        <w:t xml:space="preserve">Municipal regulation on integrated waste management </w:t>
      </w:r>
    </w:p>
    <w:p w14:paraId="2B111202" w14:textId="33A65BB3"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3.</w:t>
      </w:r>
      <w:r w:rsidRPr="00704B8C">
        <w:rPr>
          <w:rFonts w:ascii="Calibri" w:eastAsia="Calibri" w:hAnsi="Calibri" w:cs="Times New Roman"/>
        </w:rPr>
        <w:tab/>
        <w:t xml:space="preserve">Data collection system, waste data analysis performance monitoring, and reporting. </w:t>
      </w:r>
    </w:p>
    <w:p w14:paraId="48EC9045" w14:textId="559FB03E"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4.</w:t>
      </w:r>
      <w:r w:rsidRPr="00704B8C">
        <w:rPr>
          <w:rFonts w:ascii="Calibri" w:eastAsia="Calibri" w:hAnsi="Calibri" w:cs="Times New Roman"/>
        </w:rPr>
        <w:tab/>
        <w:t xml:space="preserve">Human resources and management of the service at the municipal and regional level. </w:t>
      </w:r>
    </w:p>
    <w:p w14:paraId="36679417" w14:textId="77777777" w:rsidR="00C1202B" w:rsidRPr="00704B8C" w:rsidRDefault="00C1202B" w:rsidP="00C1202B">
      <w:pPr>
        <w:rPr>
          <w:rFonts w:ascii="Calibri" w:eastAsia="Calibri" w:hAnsi="Calibri" w:cs="Times New Roman"/>
        </w:rPr>
      </w:pPr>
    </w:p>
    <w:p w14:paraId="3EA8F4D9" w14:textId="77777777" w:rsidR="00C1202B" w:rsidRPr="00704B8C" w:rsidRDefault="00C1202B" w:rsidP="00C1202B">
      <w:pPr>
        <w:rPr>
          <w:rFonts w:ascii="Calibri" w:eastAsia="Calibri" w:hAnsi="Calibri" w:cs="Times New Roman"/>
          <w:b/>
          <w:bCs/>
        </w:rPr>
      </w:pPr>
      <w:r w:rsidRPr="00704B8C">
        <w:rPr>
          <w:rFonts w:ascii="Calibri" w:eastAsia="Calibri" w:hAnsi="Calibri" w:cs="Times New Roman"/>
          <w:b/>
          <w:bCs/>
        </w:rPr>
        <w:t>Modul 2: INTEGRATED WASTE MAANGEMENT</w:t>
      </w:r>
    </w:p>
    <w:p w14:paraId="72C5EF09" w14:textId="196011EC"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1.</w:t>
      </w:r>
      <w:r w:rsidRPr="00704B8C">
        <w:rPr>
          <w:rFonts w:ascii="Calibri" w:eastAsia="Calibri" w:hAnsi="Calibri" w:cs="Times New Roman"/>
        </w:rPr>
        <w:tab/>
        <w:t>Integrated collection and treatment of waste according to EU standards</w:t>
      </w:r>
    </w:p>
    <w:p w14:paraId="2E70340A"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2.</w:t>
      </w:r>
      <w:r w:rsidRPr="00704B8C">
        <w:rPr>
          <w:rFonts w:ascii="Calibri" w:eastAsia="Calibri" w:hAnsi="Calibri" w:cs="Times New Roman"/>
        </w:rPr>
        <w:tab/>
        <w:t>Differentiated waste collection schemes and minimal standards</w:t>
      </w:r>
    </w:p>
    <w:p w14:paraId="21894292"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3.</w:t>
      </w:r>
      <w:r w:rsidRPr="00704B8C">
        <w:rPr>
          <w:rFonts w:ascii="Calibri" w:eastAsia="Calibri" w:hAnsi="Calibri" w:cs="Times New Roman"/>
        </w:rPr>
        <w:tab/>
        <w:t xml:space="preserve">Treatment and closure of the historical municipal disposal sites </w:t>
      </w:r>
    </w:p>
    <w:p w14:paraId="29CB93D6" w14:textId="77777777" w:rsidR="00C1202B" w:rsidRPr="00704B8C" w:rsidRDefault="00C1202B" w:rsidP="00C1202B">
      <w:pPr>
        <w:rPr>
          <w:rFonts w:ascii="Calibri" w:eastAsia="Calibri" w:hAnsi="Calibri" w:cs="Times New Roman"/>
        </w:rPr>
      </w:pPr>
    </w:p>
    <w:p w14:paraId="01F34672" w14:textId="595ACCB2" w:rsidR="00C1202B" w:rsidRPr="00704B8C" w:rsidRDefault="00C1202B" w:rsidP="00C1202B">
      <w:pPr>
        <w:rPr>
          <w:rFonts w:ascii="Calibri" w:eastAsia="Calibri" w:hAnsi="Calibri" w:cs="Times New Roman"/>
          <w:b/>
          <w:bCs/>
        </w:rPr>
      </w:pPr>
      <w:r w:rsidRPr="00704B8C">
        <w:rPr>
          <w:rFonts w:ascii="Calibri" w:eastAsia="Calibri" w:hAnsi="Calibri" w:cs="Times New Roman"/>
          <w:b/>
          <w:bCs/>
        </w:rPr>
        <w:t xml:space="preserve">Module 3: CIRCULAR ECONOMY </w:t>
      </w:r>
    </w:p>
    <w:p w14:paraId="6CE244C0"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1.</w:t>
      </w:r>
      <w:r w:rsidRPr="00704B8C">
        <w:rPr>
          <w:rFonts w:ascii="Calibri" w:eastAsia="Calibri" w:hAnsi="Calibri" w:cs="Times New Roman"/>
        </w:rPr>
        <w:tab/>
        <w:t xml:space="preserve">Waste management and transition towards circular economy </w:t>
      </w:r>
    </w:p>
    <w:p w14:paraId="3F746294" w14:textId="159C5691"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2.</w:t>
      </w:r>
      <w:r w:rsidRPr="00704B8C">
        <w:rPr>
          <w:rFonts w:ascii="Calibri" w:eastAsia="Calibri" w:hAnsi="Calibri" w:cs="Times New Roman"/>
        </w:rPr>
        <w:tab/>
        <w:t xml:space="preserve">Legal framework, concepts, principles, and innovation. </w:t>
      </w:r>
    </w:p>
    <w:p w14:paraId="6EF696AA" w14:textId="5875CACF"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3.</w:t>
      </w:r>
      <w:r w:rsidRPr="00704B8C">
        <w:rPr>
          <w:rFonts w:ascii="Calibri" w:eastAsia="Calibri" w:hAnsi="Calibri" w:cs="Times New Roman"/>
        </w:rPr>
        <w:tab/>
        <w:t xml:space="preserve">Policies, finances, and synergies. </w:t>
      </w:r>
    </w:p>
    <w:p w14:paraId="04FEDBDE" w14:textId="77777777" w:rsidR="00C1202B" w:rsidRPr="00704B8C" w:rsidRDefault="00C1202B" w:rsidP="00C1202B">
      <w:pPr>
        <w:rPr>
          <w:rFonts w:ascii="Calibri" w:eastAsia="Calibri" w:hAnsi="Calibri" w:cs="Times New Roman"/>
        </w:rPr>
      </w:pPr>
    </w:p>
    <w:p w14:paraId="40457A89" w14:textId="070C2207" w:rsidR="00C1202B" w:rsidRPr="00704B8C" w:rsidRDefault="00C1202B" w:rsidP="00C1202B">
      <w:pPr>
        <w:rPr>
          <w:rFonts w:ascii="Calibri" w:eastAsia="Calibri" w:hAnsi="Calibri" w:cs="Times New Roman"/>
          <w:b/>
          <w:bCs/>
        </w:rPr>
      </w:pPr>
      <w:r w:rsidRPr="00704B8C">
        <w:rPr>
          <w:rFonts w:ascii="Calibri" w:eastAsia="Calibri" w:hAnsi="Calibri" w:cs="Times New Roman"/>
          <w:b/>
          <w:bCs/>
        </w:rPr>
        <w:t>MODULE 4: FINANCIAL SUSTAINABILITY OF THE WASTE MANAGEMENT</w:t>
      </w:r>
    </w:p>
    <w:p w14:paraId="447ABE06"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1.</w:t>
      </w:r>
      <w:r w:rsidRPr="00704B8C">
        <w:rPr>
          <w:rFonts w:ascii="Calibri" w:eastAsia="Calibri" w:hAnsi="Calibri" w:cs="Times New Roman"/>
        </w:rPr>
        <w:tab/>
        <w:t>Finances (service cost calculation) and tariff setting</w:t>
      </w:r>
    </w:p>
    <w:p w14:paraId="33D8C75E" w14:textId="4F9AF414"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2.</w:t>
      </w:r>
      <w:r w:rsidRPr="00704B8C">
        <w:rPr>
          <w:rFonts w:ascii="Calibri" w:eastAsia="Calibri" w:hAnsi="Calibri" w:cs="Times New Roman"/>
        </w:rPr>
        <w:tab/>
        <w:t xml:space="preserve">Planning and implementation of capital services in the sector </w:t>
      </w:r>
    </w:p>
    <w:p w14:paraId="1E653D2A"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3.</w:t>
      </w:r>
      <w:r w:rsidRPr="00704B8C">
        <w:rPr>
          <w:rFonts w:ascii="Calibri" w:eastAsia="Calibri" w:hAnsi="Calibri" w:cs="Times New Roman"/>
        </w:rPr>
        <w:tab/>
        <w:t xml:space="preserve">Financial monitoring of the integrated waste management </w:t>
      </w:r>
    </w:p>
    <w:p w14:paraId="2CE829D5"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4.</w:t>
      </w:r>
      <w:r w:rsidRPr="00704B8C">
        <w:rPr>
          <w:rFonts w:ascii="Calibri" w:eastAsia="Calibri" w:hAnsi="Calibri" w:cs="Times New Roman"/>
        </w:rPr>
        <w:tab/>
        <w:t xml:space="preserve">Sources of finance (ex. EPR and other types of sources from taxes for different types of products) </w:t>
      </w:r>
    </w:p>
    <w:p w14:paraId="6199A559" w14:textId="77777777" w:rsidR="00C1202B" w:rsidRPr="00704B8C" w:rsidRDefault="00C1202B" w:rsidP="00C1202B">
      <w:pPr>
        <w:rPr>
          <w:rFonts w:ascii="Calibri" w:eastAsia="Calibri" w:hAnsi="Calibri" w:cs="Times New Roman"/>
        </w:rPr>
      </w:pPr>
      <w:r w:rsidRPr="00704B8C">
        <w:rPr>
          <w:rFonts w:ascii="Calibri" w:eastAsia="Calibri" w:hAnsi="Calibri" w:cs="Times New Roman"/>
        </w:rPr>
        <w:t xml:space="preserve"> </w:t>
      </w:r>
    </w:p>
    <w:p w14:paraId="5E69206C" w14:textId="55B9DD26" w:rsidR="00C1202B" w:rsidRPr="00704B8C" w:rsidRDefault="00C1202B" w:rsidP="00C1202B">
      <w:pPr>
        <w:rPr>
          <w:rFonts w:ascii="Calibri" w:eastAsia="Calibri" w:hAnsi="Calibri" w:cs="Times New Roman"/>
          <w:b/>
          <w:bCs/>
        </w:rPr>
      </w:pPr>
      <w:r w:rsidRPr="00704B8C">
        <w:rPr>
          <w:rFonts w:ascii="Calibri" w:eastAsia="Calibri" w:hAnsi="Calibri" w:cs="Times New Roman"/>
          <w:b/>
          <w:bCs/>
        </w:rPr>
        <w:t xml:space="preserve">MODULE 5: AWARENESS AND PUBLIC PARTICIPATION IN WASTE MANAGEMENT </w:t>
      </w:r>
    </w:p>
    <w:p w14:paraId="020DA7F4"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1.</w:t>
      </w:r>
      <w:r w:rsidRPr="00704B8C">
        <w:rPr>
          <w:rFonts w:ascii="Calibri" w:eastAsia="Calibri" w:hAnsi="Calibri" w:cs="Times New Roman"/>
        </w:rPr>
        <w:tab/>
        <w:t>Environmental education and integrated waste management</w:t>
      </w:r>
    </w:p>
    <w:p w14:paraId="60F0F183"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2.</w:t>
      </w:r>
      <w:r w:rsidRPr="00704B8C">
        <w:rPr>
          <w:rFonts w:ascii="Calibri" w:eastAsia="Calibri" w:hAnsi="Calibri" w:cs="Times New Roman"/>
        </w:rPr>
        <w:tab/>
        <w:t>Preventing measures and penalties. Environmental crime and administrative offenses.</w:t>
      </w:r>
    </w:p>
    <w:p w14:paraId="166E1F70" w14:textId="77777777" w:rsidR="00C1202B" w:rsidRPr="00704B8C" w:rsidRDefault="00C1202B" w:rsidP="00C1202B">
      <w:pPr>
        <w:spacing w:after="0"/>
        <w:rPr>
          <w:rFonts w:ascii="Calibri" w:eastAsia="Calibri" w:hAnsi="Calibri" w:cs="Times New Roman"/>
        </w:rPr>
      </w:pPr>
      <w:r w:rsidRPr="00704B8C">
        <w:rPr>
          <w:rFonts w:ascii="Calibri" w:eastAsia="Calibri" w:hAnsi="Calibri" w:cs="Times New Roman"/>
        </w:rPr>
        <w:t>3.</w:t>
      </w:r>
      <w:r w:rsidRPr="00704B8C">
        <w:rPr>
          <w:rFonts w:ascii="Calibri" w:eastAsia="Calibri" w:hAnsi="Calibri" w:cs="Times New Roman"/>
        </w:rPr>
        <w:tab/>
        <w:t xml:space="preserve">Communication and public participation in the management of the service </w:t>
      </w:r>
    </w:p>
    <w:p w14:paraId="19B8C4EF" w14:textId="77777777" w:rsidR="00C1202B" w:rsidRPr="00704B8C" w:rsidRDefault="00C1202B" w:rsidP="00C1202B">
      <w:pPr>
        <w:jc w:val="both"/>
        <w:rPr>
          <w:rFonts w:ascii="Calibri" w:eastAsia="Calibri" w:hAnsi="Calibri" w:cs="Calibri"/>
          <w:sz w:val="24"/>
          <w:szCs w:val="24"/>
        </w:rPr>
      </w:pPr>
    </w:p>
    <w:p w14:paraId="2D75D74B" w14:textId="77777777" w:rsidR="00B53A3C" w:rsidRPr="00704B8C" w:rsidRDefault="00B53A3C" w:rsidP="00B53A3C">
      <w:pPr>
        <w:jc w:val="both"/>
        <w:rPr>
          <w:rFonts w:ascii="Calibri Light" w:eastAsia="Calibri Light" w:hAnsi="Calibri Light" w:cs="Calibri Light"/>
          <w:b/>
          <w:bCs/>
          <w:kern w:val="0"/>
          <w:sz w:val="26"/>
          <w:szCs w:val="26"/>
          <w14:ligatures w14:val="none"/>
        </w:rPr>
      </w:pPr>
    </w:p>
    <w:p w14:paraId="74690001" w14:textId="77777777" w:rsidR="00C1202B" w:rsidRPr="00704B8C" w:rsidRDefault="00C1202B">
      <w:pPr>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kern w:val="0"/>
          <w:sz w:val="26"/>
          <w:szCs w:val="26"/>
          <w14:ligatures w14:val="none"/>
        </w:rPr>
        <w:br w:type="page"/>
      </w:r>
    </w:p>
    <w:p w14:paraId="1CD13695" w14:textId="22BAD423" w:rsidR="00B53A3C" w:rsidRPr="00704B8C" w:rsidRDefault="00B53A3C" w:rsidP="00B53A3C">
      <w:pPr>
        <w:jc w:val="both"/>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kern w:val="0"/>
          <w:sz w:val="26"/>
          <w:szCs w:val="26"/>
          <w14:ligatures w14:val="none"/>
        </w:rPr>
        <w:lastRenderedPageBreak/>
        <w:t xml:space="preserve">Annex 8 </w:t>
      </w:r>
    </w:p>
    <w:p w14:paraId="2127BFE8" w14:textId="77777777" w:rsidR="00B53A3C" w:rsidRPr="00704B8C" w:rsidRDefault="00B53A3C" w:rsidP="00B53A3C">
      <w:pPr>
        <w:jc w:val="both"/>
        <w:rPr>
          <w:rFonts w:ascii="Calibri Light" w:eastAsia="Calibri Light" w:hAnsi="Calibri Light" w:cs="Calibri Light"/>
          <w:b/>
          <w:bCs/>
          <w:kern w:val="0"/>
          <w:sz w:val="26"/>
          <w:szCs w:val="26"/>
          <w:lang w:val="en-GB"/>
          <w14:ligatures w14:val="none"/>
        </w:rPr>
      </w:pPr>
      <w:r w:rsidRPr="00704B8C">
        <w:rPr>
          <w:rFonts w:ascii="Calibri Light" w:eastAsia="Calibri Light" w:hAnsi="Calibri Light" w:cs="Calibri Light"/>
          <w:b/>
          <w:bCs/>
          <w:kern w:val="0"/>
          <w:sz w:val="26"/>
          <w:szCs w:val="26"/>
          <w:lang w:val="en-GB"/>
          <w14:ligatures w14:val="none"/>
        </w:rPr>
        <w:t>“</w:t>
      </w:r>
      <w:proofErr w:type="spellStart"/>
      <w:r w:rsidRPr="00704B8C">
        <w:rPr>
          <w:rFonts w:ascii="Calibri Light" w:eastAsia="Calibri Light" w:hAnsi="Calibri Light" w:cs="Calibri Light"/>
          <w:b/>
          <w:bCs/>
          <w:kern w:val="0"/>
          <w:sz w:val="26"/>
          <w:szCs w:val="26"/>
          <w:lang w:val="en-GB"/>
          <w14:ligatures w14:val="none"/>
        </w:rPr>
        <w:t>Metodologjia</w:t>
      </w:r>
      <w:proofErr w:type="spellEnd"/>
      <w:r w:rsidRPr="00704B8C">
        <w:rPr>
          <w:rFonts w:ascii="Calibri Light" w:eastAsia="Calibri Light" w:hAnsi="Calibri Light" w:cs="Calibri Light"/>
          <w:b/>
          <w:bCs/>
          <w:kern w:val="0"/>
          <w:sz w:val="26"/>
          <w:szCs w:val="26"/>
          <w:lang w:val="en-GB"/>
          <w14:ligatures w14:val="none"/>
        </w:rPr>
        <w:t xml:space="preserve"> e </w:t>
      </w:r>
      <w:proofErr w:type="spellStart"/>
      <w:r w:rsidRPr="00704B8C">
        <w:rPr>
          <w:rFonts w:ascii="Calibri Light" w:eastAsia="Calibri Light" w:hAnsi="Calibri Light" w:cs="Calibri Light"/>
          <w:b/>
          <w:bCs/>
          <w:kern w:val="0"/>
          <w:sz w:val="26"/>
          <w:szCs w:val="26"/>
          <w:lang w:val="en-GB"/>
          <w14:ligatures w14:val="none"/>
        </w:rPr>
        <w:t>Vlerësimit</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të</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Cilësisë</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së</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Kurrikulave</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për</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Trajnimin</w:t>
      </w:r>
      <w:proofErr w:type="spellEnd"/>
      <w:r w:rsidRPr="00704B8C">
        <w:rPr>
          <w:rFonts w:ascii="Calibri Light" w:eastAsia="Calibri Light" w:hAnsi="Calibri Light" w:cs="Calibri Light"/>
          <w:b/>
          <w:bCs/>
          <w:kern w:val="0"/>
          <w:sz w:val="26"/>
          <w:szCs w:val="26"/>
          <w:lang w:val="en-GB"/>
          <w14:ligatures w14:val="none"/>
        </w:rPr>
        <w:t xml:space="preserve"> e </w:t>
      </w:r>
      <w:proofErr w:type="spellStart"/>
      <w:r w:rsidRPr="00704B8C">
        <w:rPr>
          <w:rFonts w:ascii="Calibri Light" w:eastAsia="Calibri Light" w:hAnsi="Calibri Light" w:cs="Calibri Light"/>
          <w:b/>
          <w:bCs/>
          <w:kern w:val="0"/>
          <w:sz w:val="26"/>
          <w:szCs w:val="26"/>
          <w:lang w:val="en-GB"/>
          <w14:ligatures w14:val="none"/>
        </w:rPr>
        <w:t>Administratës</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Publike</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nga</w:t>
      </w:r>
      <w:proofErr w:type="spellEnd"/>
      <w:r w:rsidRPr="00704B8C">
        <w:rPr>
          <w:rFonts w:ascii="Calibri Light" w:eastAsia="Calibri Light" w:hAnsi="Calibri Light" w:cs="Calibri Light"/>
          <w:b/>
          <w:bCs/>
          <w:kern w:val="0"/>
          <w:sz w:val="26"/>
          <w:szCs w:val="26"/>
          <w:lang w:val="en-GB"/>
          <w14:ligatures w14:val="none"/>
        </w:rPr>
        <w:t xml:space="preserve"> ASPA </w:t>
      </w:r>
    </w:p>
    <w:p w14:paraId="0CF9EF97" w14:textId="77777777" w:rsidR="00B53A3C" w:rsidRPr="00704B8C" w:rsidRDefault="00B53A3C" w:rsidP="00B53A3C">
      <w:pPr>
        <w:jc w:val="both"/>
        <w:rPr>
          <w:rFonts w:ascii="Calibri Light" w:eastAsia="Calibri Light" w:hAnsi="Calibri Light" w:cs="Calibri Light"/>
          <w:b/>
          <w:bCs/>
          <w:kern w:val="0"/>
          <w:sz w:val="26"/>
          <w:szCs w:val="26"/>
          <w:lang w:val="en-GB"/>
          <w14:ligatures w14:val="none"/>
        </w:rPr>
      </w:pPr>
      <w:hyperlink r:id="rId22" w:history="1">
        <w:r w:rsidRPr="00704B8C">
          <w:rPr>
            <w:u w:val="single"/>
          </w:rPr>
          <w:t>Annex 8 ASPA on asessment.docx</w:t>
        </w:r>
      </w:hyperlink>
      <w:r w:rsidRPr="00704B8C">
        <w:t xml:space="preserve"> </w:t>
      </w:r>
    </w:p>
    <w:p w14:paraId="6B693232" w14:textId="77777777" w:rsidR="00B53A3C" w:rsidRPr="00704B8C" w:rsidRDefault="00B53A3C" w:rsidP="00B53A3C">
      <w:pPr>
        <w:jc w:val="both"/>
        <w:rPr>
          <w:rFonts w:ascii="Calibri Light" w:eastAsia="Calibri Light" w:hAnsi="Calibri Light" w:cs="Calibri Light"/>
          <w:b/>
          <w:bCs/>
          <w:kern w:val="0"/>
          <w:sz w:val="26"/>
          <w:szCs w:val="26"/>
          <w14:ligatures w14:val="none"/>
        </w:rPr>
      </w:pPr>
    </w:p>
    <w:p w14:paraId="3DB786CD" w14:textId="77777777" w:rsidR="00B53A3C" w:rsidRPr="00704B8C" w:rsidRDefault="00B53A3C" w:rsidP="00B53A3C">
      <w:pPr>
        <w:jc w:val="both"/>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kern w:val="0"/>
          <w:sz w:val="26"/>
          <w:szCs w:val="26"/>
          <w14:ligatures w14:val="none"/>
        </w:rPr>
        <w:t xml:space="preserve">Annex 9 </w:t>
      </w:r>
    </w:p>
    <w:p w14:paraId="44BB29D5" w14:textId="77777777" w:rsidR="00B53A3C" w:rsidRPr="00704B8C" w:rsidRDefault="00B53A3C" w:rsidP="00B53A3C">
      <w:pPr>
        <w:jc w:val="both"/>
        <w:rPr>
          <w:rFonts w:ascii="Calibri Light" w:eastAsia="Calibri Light" w:hAnsi="Calibri Light" w:cs="Calibri Light"/>
          <w:b/>
          <w:bCs/>
          <w:kern w:val="0"/>
          <w:sz w:val="26"/>
          <w:szCs w:val="26"/>
          <w:lang w:val="en-GB"/>
          <w14:ligatures w14:val="none"/>
        </w:rPr>
      </w:pPr>
      <w:r w:rsidRPr="00704B8C">
        <w:rPr>
          <w:rFonts w:ascii="Calibri Light" w:eastAsia="Calibri Light" w:hAnsi="Calibri Light" w:cs="Calibri Light"/>
          <w:b/>
          <w:bCs/>
          <w:kern w:val="0"/>
          <w:sz w:val="26"/>
          <w:szCs w:val="26"/>
          <w:lang w:val="en-GB"/>
          <w14:ligatures w14:val="none"/>
        </w:rPr>
        <w:t xml:space="preserve">ASPA’s standards for developing a training curriculum </w:t>
      </w:r>
      <w:proofErr w:type="gramStart"/>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Udhëzime</w:t>
      </w:r>
      <w:proofErr w:type="spellEnd"/>
      <w:proofErr w:type="gram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të</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përgjithshme</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për</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hartimin</w:t>
      </w:r>
      <w:proofErr w:type="spellEnd"/>
      <w:r w:rsidRPr="00704B8C">
        <w:rPr>
          <w:rFonts w:ascii="Calibri Light" w:eastAsia="Calibri Light" w:hAnsi="Calibri Light" w:cs="Calibri Light"/>
          <w:b/>
          <w:bCs/>
          <w:kern w:val="0"/>
          <w:sz w:val="26"/>
          <w:szCs w:val="26"/>
          <w:lang w:val="en-GB"/>
          <w14:ligatures w14:val="none"/>
        </w:rPr>
        <w:t xml:space="preserve"> e </w:t>
      </w:r>
      <w:proofErr w:type="spellStart"/>
      <w:r w:rsidRPr="00704B8C">
        <w:rPr>
          <w:rFonts w:ascii="Calibri Light" w:eastAsia="Calibri Light" w:hAnsi="Calibri Light" w:cs="Calibri Light"/>
          <w:b/>
          <w:bCs/>
          <w:kern w:val="0"/>
          <w:sz w:val="26"/>
          <w:szCs w:val="26"/>
          <w:lang w:val="en-GB"/>
          <w14:ligatures w14:val="none"/>
        </w:rPr>
        <w:t>kurrikulës</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së</w:t>
      </w:r>
      <w:proofErr w:type="spellEnd"/>
      <w:r w:rsidRPr="00704B8C">
        <w:rPr>
          <w:rFonts w:ascii="Calibri Light" w:eastAsia="Calibri Light" w:hAnsi="Calibri Light" w:cs="Calibri Light"/>
          <w:b/>
          <w:bCs/>
          <w:kern w:val="0"/>
          <w:sz w:val="26"/>
          <w:szCs w:val="26"/>
          <w:lang w:val="en-GB"/>
          <w14:ligatures w14:val="none"/>
        </w:rPr>
        <w:t xml:space="preserve"> </w:t>
      </w:r>
      <w:proofErr w:type="spellStart"/>
      <w:r w:rsidRPr="00704B8C">
        <w:rPr>
          <w:rFonts w:ascii="Calibri Light" w:eastAsia="Calibri Light" w:hAnsi="Calibri Light" w:cs="Calibri Light"/>
          <w:b/>
          <w:bCs/>
          <w:kern w:val="0"/>
          <w:sz w:val="26"/>
          <w:szCs w:val="26"/>
          <w:lang w:val="en-GB"/>
          <w14:ligatures w14:val="none"/>
        </w:rPr>
        <w:t>një</w:t>
      </w:r>
      <w:proofErr w:type="spellEnd"/>
      <w:r w:rsidRPr="00704B8C">
        <w:rPr>
          <w:rFonts w:ascii="Calibri Light" w:eastAsia="Calibri Light" w:hAnsi="Calibri Light" w:cs="Calibri Light"/>
          <w:b/>
          <w:bCs/>
          <w:kern w:val="0"/>
          <w:sz w:val="26"/>
          <w:szCs w:val="26"/>
          <w:lang w:val="en-GB"/>
          <w14:ligatures w14:val="none"/>
        </w:rPr>
        <w:t xml:space="preserve"> moduli </w:t>
      </w:r>
      <w:proofErr w:type="spellStart"/>
      <w:r w:rsidRPr="00704B8C">
        <w:rPr>
          <w:rFonts w:ascii="Calibri Light" w:eastAsia="Calibri Light" w:hAnsi="Calibri Light" w:cs="Calibri Light"/>
          <w:b/>
          <w:bCs/>
          <w:kern w:val="0"/>
          <w:sz w:val="26"/>
          <w:szCs w:val="26"/>
          <w:lang w:val="en-GB"/>
          <w14:ligatures w14:val="none"/>
        </w:rPr>
        <w:t>trajnimi</w:t>
      </w:r>
      <w:proofErr w:type="spellEnd"/>
      <w:r w:rsidRPr="00704B8C">
        <w:rPr>
          <w:rFonts w:ascii="Calibri Light" w:eastAsia="Calibri Light" w:hAnsi="Calibri Light" w:cs="Calibri Light"/>
          <w:b/>
          <w:bCs/>
          <w:kern w:val="0"/>
          <w:sz w:val="26"/>
          <w:szCs w:val="26"/>
          <w:lang w:val="en-GB"/>
          <w14:ligatures w14:val="none"/>
        </w:rPr>
        <w:t>”)</w:t>
      </w:r>
    </w:p>
    <w:p w14:paraId="5B40B588" w14:textId="77777777" w:rsidR="00B53A3C" w:rsidRPr="00704B8C" w:rsidRDefault="00B53A3C" w:rsidP="00B53A3C">
      <w:pPr>
        <w:jc w:val="both"/>
        <w:rPr>
          <w:rFonts w:ascii="Calibri Light" w:eastAsia="Calibri Light" w:hAnsi="Calibri Light" w:cs="Calibri Light"/>
          <w:b/>
          <w:bCs/>
          <w:kern w:val="0"/>
          <w:sz w:val="26"/>
          <w:szCs w:val="26"/>
          <w:lang w:val="en-GB"/>
          <w14:ligatures w14:val="none"/>
        </w:rPr>
      </w:pPr>
      <w:hyperlink r:id="rId23" w:history="1">
        <w:r w:rsidRPr="00704B8C">
          <w:rPr>
            <w:u w:val="single"/>
          </w:rPr>
          <w:t>Annex 9_Appendix A_ASPA DIDACTIC_short.pdf</w:t>
        </w:r>
      </w:hyperlink>
      <w:r w:rsidRPr="00704B8C">
        <w:t xml:space="preserve"> </w:t>
      </w:r>
    </w:p>
    <w:p w14:paraId="5C81047C" w14:textId="77777777" w:rsidR="00B53A3C" w:rsidRPr="00704B8C" w:rsidRDefault="00B53A3C" w:rsidP="00B53A3C">
      <w:pPr>
        <w:jc w:val="both"/>
        <w:rPr>
          <w:rFonts w:ascii="Calibri Light" w:eastAsia="Calibri Light" w:hAnsi="Calibri Light" w:cs="Calibri Light"/>
          <w:b/>
          <w:bCs/>
          <w:kern w:val="0"/>
          <w:sz w:val="26"/>
          <w:szCs w:val="26"/>
          <w14:ligatures w14:val="none"/>
        </w:rPr>
      </w:pPr>
    </w:p>
    <w:p w14:paraId="5C960055" w14:textId="77777777" w:rsidR="00B53A3C" w:rsidRPr="00704B8C" w:rsidRDefault="00B53A3C" w:rsidP="00B53A3C">
      <w:pPr>
        <w:jc w:val="both"/>
        <w:rPr>
          <w:rFonts w:ascii="Calibri Light" w:eastAsia="Calibri Light" w:hAnsi="Calibri Light" w:cs="Calibri Light"/>
          <w:b/>
          <w:bCs/>
          <w:kern w:val="0"/>
          <w:sz w:val="26"/>
          <w:szCs w:val="26"/>
          <w14:ligatures w14:val="none"/>
        </w:rPr>
      </w:pPr>
      <w:r w:rsidRPr="00704B8C">
        <w:rPr>
          <w:rFonts w:ascii="Calibri Light" w:eastAsia="Calibri Light" w:hAnsi="Calibri Light" w:cs="Calibri Light"/>
          <w:b/>
          <w:bCs/>
          <w:kern w:val="0"/>
          <w:sz w:val="26"/>
          <w:szCs w:val="26"/>
          <w14:ligatures w14:val="none"/>
        </w:rPr>
        <w:t xml:space="preserve">Annex 10 </w:t>
      </w:r>
    </w:p>
    <w:p w14:paraId="01979D51" w14:textId="77777777" w:rsidR="00B53A3C" w:rsidRPr="00704B8C" w:rsidRDefault="00B53A3C" w:rsidP="00B53A3C">
      <w:pPr>
        <w:jc w:val="both"/>
        <w:rPr>
          <w:rFonts w:ascii="Calibri Light" w:eastAsia="Calibri Light" w:hAnsi="Calibri Light" w:cs="Calibri Light"/>
          <w:b/>
          <w:bCs/>
          <w:kern w:val="0"/>
          <w:sz w:val="26"/>
          <w:szCs w:val="26"/>
          <w:lang w:val="en-GB"/>
          <w14:ligatures w14:val="none"/>
        </w:rPr>
      </w:pPr>
      <w:r w:rsidRPr="00704B8C">
        <w:rPr>
          <w:rFonts w:ascii="Calibri Light" w:eastAsia="Calibri Light" w:hAnsi="Calibri Light" w:cs="Calibri Light"/>
          <w:b/>
          <w:bCs/>
          <w:kern w:val="0"/>
          <w:sz w:val="26"/>
          <w:szCs w:val="26"/>
          <w:lang w:val="en-GB"/>
          <w14:ligatures w14:val="none"/>
        </w:rPr>
        <w:t>List of previous modules and documents that can be used as a basic module or as a resource material</w:t>
      </w:r>
    </w:p>
    <w:p w14:paraId="307AD723" w14:textId="77777777" w:rsidR="00B53A3C" w:rsidRPr="00704B8C" w:rsidRDefault="00B53A3C" w:rsidP="00B53A3C">
      <w:pPr>
        <w:rPr>
          <w:lang w:val="en-GB"/>
        </w:rPr>
      </w:pPr>
      <w:hyperlink r:id="rId24" w:history="1">
        <w:r w:rsidRPr="00704B8C">
          <w:rPr>
            <w:u w:val="single"/>
          </w:rPr>
          <w:t>Annex 10 List of previous docs as resources.docx</w:t>
        </w:r>
      </w:hyperlink>
      <w:r w:rsidRPr="00704B8C">
        <w:t xml:space="preserve"> </w:t>
      </w:r>
    </w:p>
    <w:p w14:paraId="47FAD386" w14:textId="77777777" w:rsidR="02437106" w:rsidRPr="00704B8C" w:rsidRDefault="02437106" w:rsidP="02437106">
      <w:pPr>
        <w:rPr>
          <w:lang w:val="en-GB"/>
        </w:rPr>
      </w:pPr>
    </w:p>
    <w:sectPr w:rsidR="02437106" w:rsidRPr="0070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857F5" w14:textId="77777777" w:rsidR="00A557D1" w:rsidRDefault="00A557D1" w:rsidP="00F645CB">
      <w:pPr>
        <w:spacing w:after="0" w:line="240" w:lineRule="auto"/>
      </w:pPr>
      <w:r>
        <w:separator/>
      </w:r>
    </w:p>
  </w:endnote>
  <w:endnote w:type="continuationSeparator" w:id="0">
    <w:p w14:paraId="1E2DCD04" w14:textId="77777777" w:rsidR="00A557D1" w:rsidRDefault="00A557D1" w:rsidP="00F645CB">
      <w:pPr>
        <w:spacing w:after="0" w:line="240" w:lineRule="auto"/>
      </w:pPr>
      <w:r>
        <w:continuationSeparator/>
      </w:r>
    </w:p>
  </w:endnote>
  <w:endnote w:type="continuationNotice" w:id="1">
    <w:p w14:paraId="623977FA" w14:textId="77777777" w:rsidR="00A557D1" w:rsidRDefault="00A55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EA36" w14:textId="77777777" w:rsidR="004858CB" w:rsidRDefault="0048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577045"/>
      <w:docPartObj>
        <w:docPartGallery w:val="Page Numbers (Bottom of Page)"/>
        <w:docPartUnique/>
      </w:docPartObj>
    </w:sdtPr>
    <w:sdtEndPr>
      <w:rPr>
        <w:noProof/>
      </w:rPr>
    </w:sdtEndPr>
    <w:sdtContent>
      <w:p w14:paraId="31E52608" w14:textId="77777777" w:rsidR="002D4E87" w:rsidRDefault="002D4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F0D80C" w14:textId="77777777" w:rsidR="002D4E87" w:rsidRPr="00A05785" w:rsidRDefault="002D4E87">
    <w:pPr>
      <w:pStyle w:val="Footer"/>
      <w:pBdr>
        <w:top w:val="single" w:sz="4" w:space="1" w:color="auto"/>
      </w:pBd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01F9" w14:textId="77777777" w:rsidR="004858CB" w:rsidRDefault="00485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9E059" w14:textId="77777777" w:rsidR="00A557D1" w:rsidRDefault="00A557D1" w:rsidP="00F645CB">
      <w:pPr>
        <w:spacing w:after="0" w:line="240" w:lineRule="auto"/>
      </w:pPr>
      <w:r>
        <w:separator/>
      </w:r>
    </w:p>
  </w:footnote>
  <w:footnote w:type="continuationSeparator" w:id="0">
    <w:p w14:paraId="52025B56" w14:textId="77777777" w:rsidR="00A557D1" w:rsidRDefault="00A557D1" w:rsidP="00F645CB">
      <w:pPr>
        <w:spacing w:after="0" w:line="240" w:lineRule="auto"/>
      </w:pPr>
      <w:r>
        <w:continuationSeparator/>
      </w:r>
    </w:p>
  </w:footnote>
  <w:footnote w:type="continuationNotice" w:id="1">
    <w:p w14:paraId="4DB659D3" w14:textId="77777777" w:rsidR="00A557D1" w:rsidRDefault="00A557D1">
      <w:pPr>
        <w:spacing w:after="0" w:line="240" w:lineRule="auto"/>
      </w:pPr>
    </w:p>
  </w:footnote>
  <w:footnote w:id="2">
    <w:p w14:paraId="3D8DAED4" w14:textId="77777777" w:rsidR="009A5603" w:rsidRDefault="009A5603" w:rsidP="009A5603">
      <w:pPr>
        <w:pStyle w:val="FootnoteText"/>
      </w:pPr>
      <w:r>
        <w:rPr>
          <w:rStyle w:val="FootnoteReference"/>
        </w:rPr>
        <w:footnoteRef/>
      </w:r>
      <w:r>
        <w:t xml:space="preserve"> </w:t>
      </w:r>
      <w:r w:rsidRPr="008F6F1F">
        <w:rPr>
          <w:sz w:val="16"/>
          <w:szCs w:val="16"/>
        </w:rPr>
        <w:t>All these institutions in this document are mentioned and considered as “system actors”.</w:t>
      </w:r>
    </w:p>
  </w:footnote>
  <w:footnote w:id="3">
    <w:p w14:paraId="40A9A38F" w14:textId="77777777" w:rsidR="00BC7C66" w:rsidRDefault="00BC7C66" w:rsidP="00BC7C66">
      <w:pPr>
        <w:pStyle w:val="FootnoteText"/>
      </w:pPr>
      <w:r>
        <w:rPr>
          <w:rStyle w:val="FootnoteReference"/>
        </w:rPr>
        <w:footnoteRef/>
      </w:r>
      <w:r>
        <w:t xml:space="preserve"> </w:t>
      </w:r>
      <w:r w:rsidRPr="008F6F1F">
        <w:rPr>
          <w:sz w:val="16"/>
          <w:szCs w:val="16"/>
        </w:rPr>
        <w:t xml:space="preserve">See Annex </w:t>
      </w:r>
      <w:r>
        <w:rPr>
          <w:sz w:val="16"/>
          <w:szCs w:val="16"/>
        </w:rPr>
        <w:t>1</w:t>
      </w:r>
      <w:r w:rsidRPr="008F6F1F">
        <w:rPr>
          <w:sz w:val="16"/>
          <w:szCs w:val="16"/>
        </w:rPr>
        <w:t xml:space="preserve"> Matrix of processes, steps, standards and actors involved</w:t>
      </w:r>
    </w:p>
  </w:footnote>
  <w:footnote w:id="4">
    <w:p w14:paraId="46F47246" w14:textId="77777777" w:rsidR="00BC7C66" w:rsidRDefault="00BC7C66" w:rsidP="00BC7C66">
      <w:pPr>
        <w:pStyle w:val="FootnoteText"/>
      </w:pPr>
      <w:r>
        <w:rPr>
          <w:rStyle w:val="FootnoteReference"/>
        </w:rPr>
        <w:footnoteRef/>
      </w:r>
      <w:r>
        <w:t xml:space="preserve"> </w:t>
      </w:r>
      <w:r>
        <w:rPr>
          <w:sz w:val="16"/>
          <w:szCs w:val="16"/>
        </w:rPr>
        <w:t>See</w:t>
      </w:r>
      <w:r w:rsidRPr="008F6F1F">
        <w:rPr>
          <w:sz w:val="16"/>
          <w:szCs w:val="16"/>
        </w:rPr>
        <w:t xml:space="preserve"> Annex </w:t>
      </w:r>
      <w:r>
        <w:rPr>
          <w:sz w:val="16"/>
          <w:szCs w:val="16"/>
        </w:rPr>
        <w:t>7</w:t>
      </w:r>
      <w:r w:rsidRPr="008F6F1F">
        <w:rPr>
          <w:sz w:val="16"/>
          <w:szCs w:val="16"/>
        </w:rPr>
        <w:t xml:space="preserve"> </w:t>
      </w:r>
      <w:r>
        <w:rPr>
          <w:sz w:val="16"/>
          <w:szCs w:val="16"/>
        </w:rPr>
        <w:t xml:space="preserve">for </w:t>
      </w:r>
      <w:r w:rsidRPr="008F6F1F">
        <w:rPr>
          <w:sz w:val="16"/>
          <w:szCs w:val="16"/>
        </w:rPr>
        <w:t>the full list of proposed modules and topics</w:t>
      </w:r>
    </w:p>
  </w:footnote>
  <w:footnote w:id="5">
    <w:p w14:paraId="2AD0D2A7" w14:textId="77777777" w:rsidR="00BC7C66" w:rsidRDefault="00BC7C66" w:rsidP="00BC7C66">
      <w:pPr>
        <w:pStyle w:val="FootnoteText"/>
      </w:pPr>
      <w:r>
        <w:rPr>
          <w:rStyle w:val="FootnoteReference"/>
        </w:rPr>
        <w:footnoteRef/>
      </w:r>
      <w:r>
        <w:t xml:space="preserve"> </w:t>
      </w:r>
      <w:r w:rsidRPr="0024561C">
        <w:rPr>
          <w:sz w:val="16"/>
          <w:szCs w:val="16"/>
        </w:rPr>
        <w:t xml:space="preserve">Annex </w:t>
      </w:r>
      <w:r>
        <w:rPr>
          <w:sz w:val="16"/>
          <w:szCs w:val="16"/>
        </w:rPr>
        <w:t>8</w:t>
      </w:r>
      <w:r w:rsidRPr="0024561C">
        <w:rPr>
          <w:sz w:val="16"/>
          <w:szCs w:val="16"/>
        </w:rPr>
        <w:t xml:space="preserve"> “</w:t>
      </w:r>
      <w:r w:rsidRPr="0024561C">
        <w:rPr>
          <w:sz w:val="16"/>
          <w:szCs w:val="16"/>
        </w:rPr>
        <w:t>Metodologjia e Vlerësimit të Cilësisë së Kurrikulave për Trajnimin e Administratës Publike” nga ASPA</w:t>
      </w:r>
    </w:p>
  </w:footnote>
  <w:footnote w:id="6">
    <w:p w14:paraId="62AA6044" w14:textId="77777777" w:rsidR="00764DD4" w:rsidRDefault="00764DD4" w:rsidP="00764DD4">
      <w:pPr>
        <w:pStyle w:val="FootnoteText"/>
      </w:pPr>
      <w:r>
        <w:rPr>
          <w:rStyle w:val="FootnoteReference"/>
        </w:rPr>
        <w:footnoteRef/>
      </w:r>
      <w:r>
        <w:t xml:space="preserve"> </w:t>
      </w:r>
      <w:r w:rsidRPr="00DF3F63">
        <w:rPr>
          <w:sz w:val="16"/>
          <w:szCs w:val="16"/>
        </w:rPr>
        <w:t xml:space="preserve">Annex </w:t>
      </w:r>
      <w:r>
        <w:rPr>
          <w:sz w:val="16"/>
          <w:szCs w:val="16"/>
        </w:rPr>
        <w:t>9</w:t>
      </w:r>
      <w:r w:rsidRPr="00DF3F63">
        <w:rPr>
          <w:sz w:val="16"/>
          <w:szCs w:val="16"/>
        </w:rPr>
        <w:t>, ASPA’s standards for developing a training curriculum</w:t>
      </w:r>
    </w:p>
  </w:footnote>
  <w:footnote w:id="7">
    <w:p w14:paraId="1092C807" w14:textId="77777777" w:rsidR="00944245" w:rsidRDefault="00944245" w:rsidP="00944245">
      <w:pPr>
        <w:pStyle w:val="FootnoteText"/>
      </w:pPr>
      <w:r>
        <w:rPr>
          <w:rStyle w:val="FootnoteReference"/>
        </w:rPr>
        <w:footnoteRef/>
      </w:r>
      <w:r>
        <w:t xml:space="preserve"> </w:t>
      </w:r>
      <w:r w:rsidRPr="00B36ECA">
        <w:rPr>
          <w:sz w:val="16"/>
          <w:szCs w:val="16"/>
        </w:rPr>
        <w:t xml:space="preserve">Annex </w:t>
      </w:r>
      <w:r>
        <w:rPr>
          <w:sz w:val="16"/>
          <w:szCs w:val="16"/>
        </w:rPr>
        <w:t>10</w:t>
      </w:r>
      <w:r w:rsidRPr="00B36ECA">
        <w:rPr>
          <w:sz w:val="16"/>
          <w:szCs w:val="16"/>
        </w:rPr>
        <w:t xml:space="preserve"> List of previous modules and documents that can be used as a basic module or as a resource material</w:t>
      </w:r>
      <w:r w:rsidRPr="009F06AE">
        <w:t xml:space="preserve"> </w:t>
      </w:r>
    </w:p>
  </w:footnote>
  <w:footnote w:id="8">
    <w:p w14:paraId="7BE24608" w14:textId="487E026C" w:rsidR="002D4E87" w:rsidRPr="007A2455" w:rsidRDefault="002D4E87" w:rsidP="002D4E87">
      <w:pPr>
        <w:pStyle w:val="FootnoteText"/>
        <w:rPr>
          <w:lang w:val="en-GB"/>
        </w:rPr>
      </w:pPr>
      <w:r w:rsidRPr="00C60DC6">
        <w:rPr>
          <w:rStyle w:val="FootnoteReference"/>
        </w:rPr>
        <w:footnoteRef/>
      </w:r>
      <w:r w:rsidRPr="00C60DC6">
        <w:t xml:space="preserve"> </w:t>
      </w:r>
      <w:r w:rsidR="00C65AA9">
        <w:t xml:space="preserve">As per </w:t>
      </w:r>
      <w:r w:rsidRPr="00C65AA9">
        <w:t xml:space="preserve">Annex </w:t>
      </w:r>
      <w:r w:rsidR="00E237BA">
        <w:t>5</w:t>
      </w:r>
    </w:p>
  </w:footnote>
  <w:footnote w:id="9">
    <w:p w14:paraId="32A59366" w14:textId="77777777" w:rsidR="002D4E87" w:rsidRPr="00655213" w:rsidRDefault="002D4E87" w:rsidP="002D4E87">
      <w:pPr>
        <w:pStyle w:val="FootnoteText"/>
      </w:pPr>
      <w:r>
        <w:rPr>
          <w:rStyle w:val="FootnoteReference"/>
        </w:rPr>
        <w:footnoteRef/>
      </w:r>
      <w:r>
        <w:t xml:space="preserve"> Not more than half a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B1D3" w14:textId="77777777" w:rsidR="004858CB" w:rsidRDefault="00485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05DE" w14:textId="77777777" w:rsidR="002D4E87" w:rsidRDefault="002D4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0BDB" w14:textId="77777777" w:rsidR="004858CB" w:rsidRDefault="0048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C52"/>
    <w:multiLevelType w:val="hybridMultilevel"/>
    <w:tmpl w:val="D4CA0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676A"/>
    <w:multiLevelType w:val="hybridMultilevel"/>
    <w:tmpl w:val="173231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CBB101"/>
    <w:multiLevelType w:val="hybridMultilevel"/>
    <w:tmpl w:val="F8C06E1A"/>
    <w:lvl w:ilvl="0" w:tplc="56C4FF42">
      <w:start w:val="1"/>
      <w:numFmt w:val="lowerLetter"/>
      <w:lvlText w:val="%1."/>
      <w:lvlJc w:val="left"/>
      <w:pPr>
        <w:ind w:left="720" w:hanging="360"/>
      </w:pPr>
    </w:lvl>
    <w:lvl w:ilvl="1" w:tplc="0E0E9C28">
      <w:start w:val="1"/>
      <w:numFmt w:val="lowerLetter"/>
      <w:lvlText w:val="%2."/>
      <w:lvlJc w:val="left"/>
      <w:pPr>
        <w:ind w:left="1440" w:hanging="360"/>
      </w:pPr>
    </w:lvl>
    <w:lvl w:ilvl="2" w:tplc="285E18FE">
      <w:start w:val="1"/>
      <w:numFmt w:val="lowerRoman"/>
      <w:lvlText w:val="%3."/>
      <w:lvlJc w:val="right"/>
      <w:pPr>
        <w:ind w:left="2160" w:hanging="180"/>
      </w:pPr>
    </w:lvl>
    <w:lvl w:ilvl="3" w:tplc="2C980F98">
      <w:start w:val="1"/>
      <w:numFmt w:val="decimal"/>
      <w:lvlText w:val="%4."/>
      <w:lvlJc w:val="left"/>
      <w:pPr>
        <w:ind w:left="2880" w:hanging="360"/>
      </w:pPr>
    </w:lvl>
    <w:lvl w:ilvl="4" w:tplc="968E6A28">
      <w:start w:val="1"/>
      <w:numFmt w:val="lowerLetter"/>
      <w:lvlText w:val="%5."/>
      <w:lvlJc w:val="left"/>
      <w:pPr>
        <w:ind w:left="3600" w:hanging="360"/>
      </w:pPr>
    </w:lvl>
    <w:lvl w:ilvl="5" w:tplc="1520AF42">
      <w:start w:val="1"/>
      <w:numFmt w:val="lowerRoman"/>
      <w:lvlText w:val="%6."/>
      <w:lvlJc w:val="right"/>
      <w:pPr>
        <w:ind w:left="4320" w:hanging="180"/>
      </w:pPr>
    </w:lvl>
    <w:lvl w:ilvl="6" w:tplc="103C47DA">
      <w:start w:val="1"/>
      <w:numFmt w:val="decimal"/>
      <w:lvlText w:val="%7."/>
      <w:lvlJc w:val="left"/>
      <w:pPr>
        <w:ind w:left="5040" w:hanging="360"/>
      </w:pPr>
    </w:lvl>
    <w:lvl w:ilvl="7" w:tplc="C930B9AE">
      <w:start w:val="1"/>
      <w:numFmt w:val="lowerLetter"/>
      <w:lvlText w:val="%8."/>
      <w:lvlJc w:val="left"/>
      <w:pPr>
        <w:ind w:left="5760" w:hanging="360"/>
      </w:pPr>
    </w:lvl>
    <w:lvl w:ilvl="8" w:tplc="F30EE394">
      <w:start w:val="1"/>
      <w:numFmt w:val="lowerRoman"/>
      <w:lvlText w:val="%9."/>
      <w:lvlJc w:val="right"/>
      <w:pPr>
        <w:ind w:left="6480" w:hanging="180"/>
      </w:pPr>
    </w:lvl>
  </w:abstractNum>
  <w:abstractNum w:abstractNumId="3" w15:restartNumberingAfterBreak="0">
    <w:nsid w:val="0CE85A81"/>
    <w:multiLevelType w:val="hybridMultilevel"/>
    <w:tmpl w:val="F6ACB84C"/>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3A16"/>
    <w:multiLevelType w:val="hybridMultilevel"/>
    <w:tmpl w:val="5142DB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A2D85"/>
    <w:multiLevelType w:val="hybridMultilevel"/>
    <w:tmpl w:val="EF563DD0"/>
    <w:lvl w:ilvl="0" w:tplc="7E32AF4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324D9"/>
    <w:multiLevelType w:val="hybridMultilevel"/>
    <w:tmpl w:val="9308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B0338"/>
    <w:multiLevelType w:val="hybridMultilevel"/>
    <w:tmpl w:val="4CCE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06E3"/>
    <w:multiLevelType w:val="hybridMultilevel"/>
    <w:tmpl w:val="BF18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A307C"/>
    <w:multiLevelType w:val="hybridMultilevel"/>
    <w:tmpl w:val="57E8E7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BF213A"/>
    <w:multiLevelType w:val="hybridMultilevel"/>
    <w:tmpl w:val="D590AB4A"/>
    <w:lvl w:ilvl="0" w:tplc="5810BC64">
      <w:start w:val="1"/>
      <w:numFmt w:val="bullet"/>
      <w:lvlText w:val=""/>
      <w:lvlJc w:val="left"/>
      <w:pPr>
        <w:ind w:left="360" w:hanging="360"/>
      </w:pPr>
      <w:rPr>
        <w:rFonts w:ascii="Symbol" w:hAnsi="Symbol" w:hint="default"/>
      </w:rPr>
    </w:lvl>
    <w:lvl w:ilvl="1" w:tplc="CF28DDC6">
      <w:start w:val="1"/>
      <w:numFmt w:val="bullet"/>
      <w:lvlText w:val="o"/>
      <w:lvlJc w:val="left"/>
      <w:pPr>
        <w:ind w:left="1080" w:hanging="360"/>
      </w:pPr>
      <w:rPr>
        <w:rFonts w:ascii="Courier New" w:hAnsi="Courier New" w:hint="default"/>
      </w:rPr>
    </w:lvl>
    <w:lvl w:ilvl="2" w:tplc="9DC2BD6C">
      <w:start w:val="1"/>
      <w:numFmt w:val="bullet"/>
      <w:lvlText w:val=""/>
      <w:lvlJc w:val="left"/>
      <w:pPr>
        <w:ind w:left="1800" w:hanging="360"/>
      </w:pPr>
      <w:rPr>
        <w:rFonts w:ascii="Wingdings" w:hAnsi="Wingdings" w:hint="default"/>
      </w:rPr>
    </w:lvl>
    <w:lvl w:ilvl="3" w:tplc="56E62C30">
      <w:start w:val="1"/>
      <w:numFmt w:val="bullet"/>
      <w:lvlText w:val=""/>
      <w:lvlJc w:val="left"/>
      <w:pPr>
        <w:ind w:left="2520" w:hanging="360"/>
      </w:pPr>
      <w:rPr>
        <w:rFonts w:ascii="Symbol" w:hAnsi="Symbol" w:hint="default"/>
      </w:rPr>
    </w:lvl>
    <w:lvl w:ilvl="4" w:tplc="76144AF2">
      <w:start w:val="1"/>
      <w:numFmt w:val="bullet"/>
      <w:lvlText w:val="o"/>
      <w:lvlJc w:val="left"/>
      <w:pPr>
        <w:ind w:left="3240" w:hanging="360"/>
      </w:pPr>
      <w:rPr>
        <w:rFonts w:ascii="Courier New" w:hAnsi="Courier New" w:hint="default"/>
      </w:rPr>
    </w:lvl>
    <w:lvl w:ilvl="5" w:tplc="7E96CB52">
      <w:start w:val="1"/>
      <w:numFmt w:val="bullet"/>
      <w:lvlText w:val=""/>
      <w:lvlJc w:val="left"/>
      <w:pPr>
        <w:ind w:left="3960" w:hanging="360"/>
      </w:pPr>
      <w:rPr>
        <w:rFonts w:ascii="Wingdings" w:hAnsi="Wingdings" w:hint="default"/>
      </w:rPr>
    </w:lvl>
    <w:lvl w:ilvl="6" w:tplc="7C761BD2">
      <w:start w:val="1"/>
      <w:numFmt w:val="bullet"/>
      <w:lvlText w:val=""/>
      <w:lvlJc w:val="left"/>
      <w:pPr>
        <w:ind w:left="4680" w:hanging="360"/>
      </w:pPr>
      <w:rPr>
        <w:rFonts w:ascii="Symbol" w:hAnsi="Symbol" w:hint="default"/>
      </w:rPr>
    </w:lvl>
    <w:lvl w:ilvl="7" w:tplc="A04632F2">
      <w:start w:val="1"/>
      <w:numFmt w:val="bullet"/>
      <w:lvlText w:val="o"/>
      <w:lvlJc w:val="left"/>
      <w:pPr>
        <w:ind w:left="5400" w:hanging="360"/>
      </w:pPr>
      <w:rPr>
        <w:rFonts w:ascii="Courier New" w:hAnsi="Courier New" w:hint="default"/>
      </w:rPr>
    </w:lvl>
    <w:lvl w:ilvl="8" w:tplc="F2705D3A">
      <w:start w:val="1"/>
      <w:numFmt w:val="bullet"/>
      <w:lvlText w:val=""/>
      <w:lvlJc w:val="left"/>
      <w:pPr>
        <w:ind w:left="6120" w:hanging="360"/>
      </w:pPr>
      <w:rPr>
        <w:rFonts w:ascii="Wingdings" w:hAnsi="Wingdings" w:hint="default"/>
      </w:rPr>
    </w:lvl>
  </w:abstractNum>
  <w:abstractNum w:abstractNumId="11" w15:restartNumberingAfterBreak="0">
    <w:nsid w:val="351C2105"/>
    <w:multiLevelType w:val="hybridMultilevel"/>
    <w:tmpl w:val="91D884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7122CB"/>
    <w:multiLevelType w:val="hybridMultilevel"/>
    <w:tmpl w:val="04EC36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463608"/>
    <w:multiLevelType w:val="hybridMultilevel"/>
    <w:tmpl w:val="9E1C38B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D75880"/>
    <w:multiLevelType w:val="hybridMultilevel"/>
    <w:tmpl w:val="C9A0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71368"/>
    <w:multiLevelType w:val="hybridMultilevel"/>
    <w:tmpl w:val="78ACF1C2"/>
    <w:lvl w:ilvl="0" w:tplc="7E32AF4C">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848BE"/>
    <w:multiLevelType w:val="hybridMultilevel"/>
    <w:tmpl w:val="E1AE58A6"/>
    <w:lvl w:ilvl="0" w:tplc="331C20FE">
      <w:start w:val="1"/>
      <w:numFmt w:val="decimal"/>
      <w:lvlText w:val="%1."/>
      <w:lvlJc w:val="left"/>
      <w:pPr>
        <w:ind w:left="927" w:hanging="360"/>
      </w:pPr>
      <w:rPr>
        <w:rFonts w:hint="default"/>
        <w:b w:val="0"/>
        <w:bCs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3DF768E7"/>
    <w:multiLevelType w:val="hybridMultilevel"/>
    <w:tmpl w:val="59F8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600D8"/>
    <w:multiLevelType w:val="hybridMultilevel"/>
    <w:tmpl w:val="138EA37E"/>
    <w:lvl w:ilvl="0" w:tplc="C69E585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AB4FD"/>
    <w:multiLevelType w:val="hybridMultilevel"/>
    <w:tmpl w:val="A7A26786"/>
    <w:lvl w:ilvl="0" w:tplc="EC561F1E">
      <w:start w:val="1"/>
      <w:numFmt w:val="decimal"/>
      <w:lvlText w:val="%1."/>
      <w:lvlJc w:val="left"/>
      <w:pPr>
        <w:ind w:left="720" w:hanging="360"/>
      </w:pPr>
    </w:lvl>
    <w:lvl w:ilvl="1" w:tplc="411A1060">
      <w:start w:val="1"/>
      <w:numFmt w:val="lowerLetter"/>
      <w:lvlText w:val="%2."/>
      <w:lvlJc w:val="left"/>
      <w:pPr>
        <w:ind w:left="1440" w:hanging="360"/>
      </w:pPr>
    </w:lvl>
    <w:lvl w:ilvl="2" w:tplc="A26CB6B6">
      <w:start w:val="1"/>
      <w:numFmt w:val="lowerRoman"/>
      <w:lvlText w:val="%3."/>
      <w:lvlJc w:val="right"/>
      <w:pPr>
        <w:ind w:left="2160" w:hanging="180"/>
      </w:pPr>
    </w:lvl>
    <w:lvl w:ilvl="3" w:tplc="1B6657A0">
      <w:start w:val="1"/>
      <w:numFmt w:val="decimal"/>
      <w:lvlText w:val="%4."/>
      <w:lvlJc w:val="left"/>
      <w:pPr>
        <w:ind w:left="2880" w:hanging="360"/>
      </w:pPr>
    </w:lvl>
    <w:lvl w:ilvl="4" w:tplc="09EC0C52">
      <w:start w:val="1"/>
      <w:numFmt w:val="lowerLetter"/>
      <w:lvlText w:val="%5."/>
      <w:lvlJc w:val="left"/>
      <w:pPr>
        <w:ind w:left="3600" w:hanging="360"/>
      </w:pPr>
    </w:lvl>
    <w:lvl w:ilvl="5" w:tplc="1C80DB6A">
      <w:start w:val="1"/>
      <w:numFmt w:val="lowerRoman"/>
      <w:lvlText w:val="%6."/>
      <w:lvlJc w:val="right"/>
      <w:pPr>
        <w:ind w:left="4320" w:hanging="180"/>
      </w:pPr>
    </w:lvl>
    <w:lvl w:ilvl="6" w:tplc="0390F784">
      <w:start w:val="1"/>
      <w:numFmt w:val="decimal"/>
      <w:lvlText w:val="%7."/>
      <w:lvlJc w:val="left"/>
      <w:pPr>
        <w:ind w:left="5040" w:hanging="360"/>
      </w:pPr>
    </w:lvl>
    <w:lvl w:ilvl="7" w:tplc="115C4270">
      <w:start w:val="1"/>
      <w:numFmt w:val="lowerLetter"/>
      <w:lvlText w:val="%8."/>
      <w:lvlJc w:val="left"/>
      <w:pPr>
        <w:ind w:left="5760" w:hanging="360"/>
      </w:pPr>
    </w:lvl>
    <w:lvl w:ilvl="8" w:tplc="183E4AEA">
      <w:start w:val="1"/>
      <w:numFmt w:val="lowerRoman"/>
      <w:lvlText w:val="%9."/>
      <w:lvlJc w:val="right"/>
      <w:pPr>
        <w:ind w:left="6480" w:hanging="180"/>
      </w:pPr>
    </w:lvl>
  </w:abstractNum>
  <w:abstractNum w:abstractNumId="20" w15:restartNumberingAfterBreak="0">
    <w:nsid w:val="41593E11"/>
    <w:multiLevelType w:val="hybridMultilevel"/>
    <w:tmpl w:val="6942818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9826A3"/>
    <w:multiLevelType w:val="hybridMultilevel"/>
    <w:tmpl w:val="B512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B3BA0"/>
    <w:multiLevelType w:val="hybridMultilevel"/>
    <w:tmpl w:val="3B66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E423F"/>
    <w:multiLevelType w:val="hybridMultilevel"/>
    <w:tmpl w:val="1BC25108"/>
    <w:lvl w:ilvl="0" w:tplc="9D4271E4">
      <w:start w:val="1"/>
      <w:numFmt w:val="decimal"/>
      <w:lvlText w:val="%1."/>
      <w:lvlJc w:val="left"/>
      <w:pPr>
        <w:ind w:left="360" w:hanging="360"/>
      </w:pPr>
      <w:rPr>
        <w:rFonts w:hint="default"/>
        <w:b/>
        <w:bCs/>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4" w15:restartNumberingAfterBreak="0">
    <w:nsid w:val="5109087F"/>
    <w:multiLevelType w:val="hybridMultilevel"/>
    <w:tmpl w:val="2DA44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57642"/>
    <w:multiLevelType w:val="hybridMultilevel"/>
    <w:tmpl w:val="58FC5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5C17E0"/>
    <w:multiLevelType w:val="hybridMultilevel"/>
    <w:tmpl w:val="65088366"/>
    <w:lvl w:ilvl="0" w:tplc="4AF4F4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17109"/>
    <w:multiLevelType w:val="hybridMultilevel"/>
    <w:tmpl w:val="8F7AD4EC"/>
    <w:lvl w:ilvl="0" w:tplc="7E32AF4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91605"/>
    <w:multiLevelType w:val="hybridMultilevel"/>
    <w:tmpl w:val="230851C0"/>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3917AD"/>
    <w:multiLevelType w:val="hybridMultilevel"/>
    <w:tmpl w:val="EC3667B8"/>
    <w:lvl w:ilvl="0" w:tplc="56403314">
      <w:start w:val="10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C1105"/>
    <w:multiLevelType w:val="hybridMultilevel"/>
    <w:tmpl w:val="5E7C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33AE2"/>
    <w:multiLevelType w:val="hybridMultilevel"/>
    <w:tmpl w:val="23E425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EB58EE"/>
    <w:multiLevelType w:val="hybridMultilevel"/>
    <w:tmpl w:val="F73435CC"/>
    <w:lvl w:ilvl="0" w:tplc="DE8C5388">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447147">
    <w:abstractNumId w:val="23"/>
  </w:num>
  <w:num w:numId="2" w16cid:durableId="359934015">
    <w:abstractNumId w:val="14"/>
  </w:num>
  <w:num w:numId="3" w16cid:durableId="399791012">
    <w:abstractNumId w:val="19"/>
  </w:num>
  <w:num w:numId="4" w16cid:durableId="1497191235">
    <w:abstractNumId w:val="10"/>
  </w:num>
  <w:num w:numId="5" w16cid:durableId="518155321">
    <w:abstractNumId w:val="29"/>
  </w:num>
  <w:num w:numId="6" w16cid:durableId="299578830">
    <w:abstractNumId w:val="30"/>
  </w:num>
  <w:num w:numId="7" w16cid:durableId="310211557">
    <w:abstractNumId w:val="22"/>
  </w:num>
  <w:num w:numId="8" w16cid:durableId="1412463295">
    <w:abstractNumId w:val="2"/>
  </w:num>
  <w:num w:numId="9" w16cid:durableId="874465592">
    <w:abstractNumId w:val="25"/>
  </w:num>
  <w:num w:numId="10" w16cid:durableId="1465153667">
    <w:abstractNumId w:val="8"/>
  </w:num>
  <w:num w:numId="11" w16cid:durableId="54788721">
    <w:abstractNumId w:val="12"/>
  </w:num>
  <w:num w:numId="12" w16cid:durableId="1044646358">
    <w:abstractNumId w:val="27"/>
  </w:num>
  <w:num w:numId="13" w16cid:durableId="1890916472">
    <w:abstractNumId w:val="31"/>
  </w:num>
  <w:num w:numId="14" w16cid:durableId="1751197527">
    <w:abstractNumId w:val="1"/>
  </w:num>
  <w:num w:numId="15" w16cid:durableId="1832525847">
    <w:abstractNumId w:val="11"/>
  </w:num>
  <w:num w:numId="16" w16cid:durableId="1863980206">
    <w:abstractNumId w:val="28"/>
  </w:num>
  <w:num w:numId="17" w16cid:durableId="1301304766">
    <w:abstractNumId w:val="20"/>
  </w:num>
  <w:num w:numId="18" w16cid:durableId="653222926">
    <w:abstractNumId w:val="4"/>
  </w:num>
  <w:num w:numId="19" w16cid:durableId="1532842459">
    <w:abstractNumId w:val="3"/>
  </w:num>
  <w:num w:numId="20" w16cid:durableId="708145223">
    <w:abstractNumId w:val="7"/>
  </w:num>
  <w:num w:numId="21" w16cid:durableId="1233084066">
    <w:abstractNumId w:val="9"/>
  </w:num>
  <w:num w:numId="22" w16cid:durableId="437413552">
    <w:abstractNumId w:val="15"/>
  </w:num>
  <w:num w:numId="23" w16cid:durableId="1130513261">
    <w:abstractNumId w:val="0"/>
  </w:num>
  <w:num w:numId="24" w16cid:durableId="368262921">
    <w:abstractNumId w:val="32"/>
  </w:num>
  <w:num w:numId="25" w16cid:durableId="1874078561">
    <w:abstractNumId w:val="16"/>
  </w:num>
  <w:num w:numId="26" w16cid:durableId="869805005">
    <w:abstractNumId w:val="6"/>
  </w:num>
  <w:num w:numId="27" w16cid:durableId="330259900">
    <w:abstractNumId w:val="13"/>
  </w:num>
  <w:num w:numId="28" w16cid:durableId="204756618">
    <w:abstractNumId w:val="18"/>
  </w:num>
  <w:num w:numId="29" w16cid:durableId="641616354">
    <w:abstractNumId w:val="24"/>
  </w:num>
  <w:num w:numId="30" w16cid:durableId="1196698371">
    <w:abstractNumId w:val="26"/>
  </w:num>
  <w:num w:numId="31" w16cid:durableId="493570933">
    <w:abstractNumId w:val="5"/>
  </w:num>
  <w:num w:numId="32" w16cid:durableId="1047610724">
    <w:abstractNumId w:val="17"/>
  </w:num>
  <w:num w:numId="33" w16cid:durableId="2472190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D3"/>
    <w:rsid w:val="00000D41"/>
    <w:rsid w:val="0000570F"/>
    <w:rsid w:val="00005CB1"/>
    <w:rsid w:val="0000670C"/>
    <w:rsid w:val="0001027E"/>
    <w:rsid w:val="0001312C"/>
    <w:rsid w:val="00016BD6"/>
    <w:rsid w:val="00017D71"/>
    <w:rsid w:val="00022BED"/>
    <w:rsid w:val="0002555D"/>
    <w:rsid w:val="00025CA1"/>
    <w:rsid w:val="00027CAF"/>
    <w:rsid w:val="000309D2"/>
    <w:rsid w:val="000323C9"/>
    <w:rsid w:val="00032B3B"/>
    <w:rsid w:val="00040084"/>
    <w:rsid w:val="00043EE1"/>
    <w:rsid w:val="000440BC"/>
    <w:rsid w:val="00044D69"/>
    <w:rsid w:val="000465A5"/>
    <w:rsid w:val="0004679D"/>
    <w:rsid w:val="00050D70"/>
    <w:rsid w:val="00051FB3"/>
    <w:rsid w:val="00052DB4"/>
    <w:rsid w:val="000530B1"/>
    <w:rsid w:val="00054906"/>
    <w:rsid w:val="000553A1"/>
    <w:rsid w:val="0005572D"/>
    <w:rsid w:val="000557E5"/>
    <w:rsid w:val="00056806"/>
    <w:rsid w:val="000574C4"/>
    <w:rsid w:val="00062433"/>
    <w:rsid w:val="00062B42"/>
    <w:rsid w:val="00062B49"/>
    <w:rsid w:val="00064B0E"/>
    <w:rsid w:val="0006542E"/>
    <w:rsid w:val="00070F50"/>
    <w:rsid w:val="0007106A"/>
    <w:rsid w:val="0007160A"/>
    <w:rsid w:val="0007257C"/>
    <w:rsid w:val="00072FE2"/>
    <w:rsid w:val="0007538C"/>
    <w:rsid w:val="0007736E"/>
    <w:rsid w:val="00077A4C"/>
    <w:rsid w:val="00077C80"/>
    <w:rsid w:val="00077F43"/>
    <w:rsid w:val="0008047D"/>
    <w:rsid w:val="000812AD"/>
    <w:rsid w:val="00081A8D"/>
    <w:rsid w:val="000939EC"/>
    <w:rsid w:val="00095889"/>
    <w:rsid w:val="000962F3"/>
    <w:rsid w:val="000A0658"/>
    <w:rsid w:val="000A1201"/>
    <w:rsid w:val="000A13AF"/>
    <w:rsid w:val="000A21EC"/>
    <w:rsid w:val="000A3EB3"/>
    <w:rsid w:val="000A6E09"/>
    <w:rsid w:val="000B20AB"/>
    <w:rsid w:val="000B2350"/>
    <w:rsid w:val="000B25AD"/>
    <w:rsid w:val="000B3710"/>
    <w:rsid w:val="000B4741"/>
    <w:rsid w:val="000B71B9"/>
    <w:rsid w:val="000C1386"/>
    <w:rsid w:val="000C1543"/>
    <w:rsid w:val="000C35C5"/>
    <w:rsid w:val="000C4B7C"/>
    <w:rsid w:val="000C50E0"/>
    <w:rsid w:val="000D1BCA"/>
    <w:rsid w:val="000D24D3"/>
    <w:rsid w:val="000D28C3"/>
    <w:rsid w:val="000E2DB9"/>
    <w:rsid w:val="000E5B69"/>
    <w:rsid w:val="000E69DE"/>
    <w:rsid w:val="000F0E2C"/>
    <w:rsid w:val="000F2E64"/>
    <w:rsid w:val="000F3627"/>
    <w:rsid w:val="000F3CC6"/>
    <w:rsid w:val="000F6AC4"/>
    <w:rsid w:val="000F7D41"/>
    <w:rsid w:val="00103638"/>
    <w:rsid w:val="0010399E"/>
    <w:rsid w:val="00104785"/>
    <w:rsid w:val="00104889"/>
    <w:rsid w:val="001050D3"/>
    <w:rsid w:val="001105A2"/>
    <w:rsid w:val="00112027"/>
    <w:rsid w:val="00112B2C"/>
    <w:rsid w:val="001131C4"/>
    <w:rsid w:val="001141C1"/>
    <w:rsid w:val="00114993"/>
    <w:rsid w:val="00115A44"/>
    <w:rsid w:val="00115E9C"/>
    <w:rsid w:val="001162CF"/>
    <w:rsid w:val="00117055"/>
    <w:rsid w:val="0011738A"/>
    <w:rsid w:val="00122F03"/>
    <w:rsid w:val="00123149"/>
    <w:rsid w:val="00124786"/>
    <w:rsid w:val="001254AD"/>
    <w:rsid w:val="00126723"/>
    <w:rsid w:val="00130845"/>
    <w:rsid w:val="00131B4D"/>
    <w:rsid w:val="00133678"/>
    <w:rsid w:val="001341B7"/>
    <w:rsid w:val="00135BC9"/>
    <w:rsid w:val="001368B0"/>
    <w:rsid w:val="00136979"/>
    <w:rsid w:val="00137421"/>
    <w:rsid w:val="0013763E"/>
    <w:rsid w:val="00137E4A"/>
    <w:rsid w:val="0014156A"/>
    <w:rsid w:val="00142711"/>
    <w:rsid w:val="00144518"/>
    <w:rsid w:val="0014499E"/>
    <w:rsid w:val="0014550F"/>
    <w:rsid w:val="00145786"/>
    <w:rsid w:val="001461B6"/>
    <w:rsid w:val="00147E8D"/>
    <w:rsid w:val="00150BD0"/>
    <w:rsid w:val="00152A8B"/>
    <w:rsid w:val="00155B04"/>
    <w:rsid w:val="00162CE0"/>
    <w:rsid w:val="00163773"/>
    <w:rsid w:val="0016417D"/>
    <w:rsid w:val="0016616E"/>
    <w:rsid w:val="0017072A"/>
    <w:rsid w:val="00170D6B"/>
    <w:rsid w:val="001718B9"/>
    <w:rsid w:val="00172B2F"/>
    <w:rsid w:val="00173071"/>
    <w:rsid w:val="00173BB5"/>
    <w:rsid w:val="00175010"/>
    <w:rsid w:val="0017627A"/>
    <w:rsid w:val="001804BE"/>
    <w:rsid w:val="001806CF"/>
    <w:rsid w:val="00181DDD"/>
    <w:rsid w:val="001820D1"/>
    <w:rsid w:val="00182345"/>
    <w:rsid w:val="001858F7"/>
    <w:rsid w:val="00186642"/>
    <w:rsid w:val="0018691D"/>
    <w:rsid w:val="00187F2D"/>
    <w:rsid w:val="0019125A"/>
    <w:rsid w:val="0019141D"/>
    <w:rsid w:val="00191AC6"/>
    <w:rsid w:val="00193435"/>
    <w:rsid w:val="001934C7"/>
    <w:rsid w:val="00194423"/>
    <w:rsid w:val="00194E0B"/>
    <w:rsid w:val="001956A4"/>
    <w:rsid w:val="001957FA"/>
    <w:rsid w:val="001965F9"/>
    <w:rsid w:val="001A40E7"/>
    <w:rsid w:val="001A4E52"/>
    <w:rsid w:val="001A5AA0"/>
    <w:rsid w:val="001A6BCF"/>
    <w:rsid w:val="001A7D8A"/>
    <w:rsid w:val="001B10AE"/>
    <w:rsid w:val="001B148C"/>
    <w:rsid w:val="001B1C40"/>
    <w:rsid w:val="001B2D9C"/>
    <w:rsid w:val="001B4812"/>
    <w:rsid w:val="001B56BA"/>
    <w:rsid w:val="001C0212"/>
    <w:rsid w:val="001C0F1D"/>
    <w:rsid w:val="001C367C"/>
    <w:rsid w:val="001C4FD5"/>
    <w:rsid w:val="001C5032"/>
    <w:rsid w:val="001C58FF"/>
    <w:rsid w:val="001C6239"/>
    <w:rsid w:val="001C647F"/>
    <w:rsid w:val="001D00D0"/>
    <w:rsid w:val="001D1D7D"/>
    <w:rsid w:val="001D329F"/>
    <w:rsid w:val="001D33DA"/>
    <w:rsid w:val="001D4086"/>
    <w:rsid w:val="001D4D1A"/>
    <w:rsid w:val="001D6AAA"/>
    <w:rsid w:val="001D6DFB"/>
    <w:rsid w:val="001E04B8"/>
    <w:rsid w:val="001E1537"/>
    <w:rsid w:val="001E17D9"/>
    <w:rsid w:val="001E201F"/>
    <w:rsid w:val="001E2562"/>
    <w:rsid w:val="001E3EF5"/>
    <w:rsid w:val="001E50C3"/>
    <w:rsid w:val="001E54B8"/>
    <w:rsid w:val="001E67FF"/>
    <w:rsid w:val="001F12CC"/>
    <w:rsid w:val="001F1B83"/>
    <w:rsid w:val="001F29E3"/>
    <w:rsid w:val="001F34D7"/>
    <w:rsid w:val="001F394A"/>
    <w:rsid w:val="001F63E7"/>
    <w:rsid w:val="001F76FA"/>
    <w:rsid w:val="0020024C"/>
    <w:rsid w:val="00200D7B"/>
    <w:rsid w:val="00202577"/>
    <w:rsid w:val="0020297A"/>
    <w:rsid w:val="00203D0B"/>
    <w:rsid w:val="0020476B"/>
    <w:rsid w:val="00206E69"/>
    <w:rsid w:val="002101DD"/>
    <w:rsid w:val="002107FD"/>
    <w:rsid w:val="00210DB0"/>
    <w:rsid w:val="002110ED"/>
    <w:rsid w:val="00213414"/>
    <w:rsid w:val="0021554C"/>
    <w:rsid w:val="00215F43"/>
    <w:rsid w:val="002168ED"/>
    <w:rsid w:val="00222CF0"/>
    <w:rsid w:val="002271C9"/>
    <w:rsid w:val="002311BB"/>
    <w:rsid w:val="002322C3"/>
    <w:rsid w:val="00232C90"/>
    <w:rsid w:val="002338DC"/>
    <w:rsid w:val="0023496B"/>
    <w:rsid w:val="002360D1"/>
    <w:rsid w:val="002364FB"/>
    <w:rsid w:val="0024118D"/>
    <w:rsid w:val="0024138D"/>
    <w:rsid w:val="00242159"/>
    <w:rsid w:val="00242761"/>
    <w:rsid w:val="00245134"/>
    <w:rsid w:val="00250D1C"/>
    <w:rsid w:val="0025186E"/>
    <w:rsid w:val="0025203E"/>
    <w:rsid w:val="0025314C"/>
    <w:rsid w:val="002539DA"/>
    <w:rsid w:val="00253FBB"/>
    <w:rsid w:val="00254392"/>
    <w:rsid w:val="002546B9"/>
    <w:rsid w:val="0025684E"/>
    <w:rsid w:val="0026079B"/>
    <w:rsid w:val="0026187D"/>
    <w:rsid w:val="00262F2D"/>
    <w:rsid w:val="002636F1"/>
    <w:rsid w:val="00263C1F"/>
    <w:rsid w:val="002659E3"/>
    <w:rsid w:val="0026776E"/>
    <w:rsid w:val="00270BA3"/>
    <w:rsid w:val="00271A03"/>
    <w:rsid w:val="0027314A"/>
    <w:rsid w:val="00275715"/>
    <w:rsid w:val="00277BE6"/>
    <w:rsid w:val="00281F4F"/>
    <w:rsid w:val="002821A7"/>
    <w:rsid w:val="00282C1F"/>
    <w:rsid w:val="00283901"/>
    <w:rsid w:val="0028620A"/>
    <w:rsid w:val="00286304"/>
    <w:rsid w:val="00290E7E"/>
    <w:rsid w:val="00291692"/>
    <w:rsid w:val="00291835"/>
    <w:rsid w:val="002922FF"/>
    <w:rsid w:val="00292509"/>
    <w:rsid w:val="0029464A"/>
    <w:rsid w:val="00295D36"/>
    <w:rsid w:val="002961CA"/>
    <w:rsid w:val="0029633C"/>
    <w:rsid w:val="00296F30"/>
    <w:rsid w:val="002A12C9"/>
    <w:rsid w:val="002A1D9F"/>
    <w:rsid w:val="002A4B76"/>
    <w:rsid w:val="002A50EC"/>
    <w:rsid w:val="002A6547"/>
    <w:rsid w:val="002A7075"/>
    <w:rsid w:val="002B1DFD"/>
    <w:rsid w:val="002B30D1"/>
    <w:rsid w:val="002B5105"/>
    <w:rsid w:val="002B54FA"/>
    <w:rsid w:val="002B6C01"/>
    <w:rsid w:val="002B71F3"/>
    <w:rsid w:val="002C012B"/>
    <w:rsid w:val="002C0A34"/>
    <w:rsid w:val="002C2CD8"/>
    <w:rsid w:val="002C3492"/>
    <w:rsid w:val="002C3D08"/>
    <w:rsid w:val="002C5702"/>
    <w:rsid w:val="002C5A32"/>
    <w:rsid w:val="002C5B7D"/>
    <w:rsid w:val="002C723F"/>
    <w:rsid w:val="002C7847"/>
    <w:rsid w:val="002C790D"/>
    <w:rsid w:val="002D169E"/>
    <w:rsid w:val="002D27B8"/>
    <w:rsid w:val="002D3502"/>
    <w:rsid w:val="002D48AD"/>
    <w:rsid w:val="002D4E87"/>
    <w:rsid w:val="002D77D3"/>
    <w:rsid w:val="002E14D7"/>
    <w:rsid w:val="002E2EA6"/>
    <w:rsid w:val="002E4DCE"/>
    <w:rsid w:val="002E77D8"/>
    <w:rsid w:val="002F03D0"/>
    <w:rsid w:val="002F0DCC"/>
    <w:rsid w:val="002F10C6"/>
    <w:rsid w:val="002F13AC"/>
    <w:rsid w:val="002F2D2E"/>
    <w:rsid w:val="002F3C3A"/>
    <w:rsid w:val="002F5495"/>
    <w:rsid w:val="002F6A2E"/>
    <w:rsid w:val="00301C99"/>
    <w:rsid w:val="00302906"/>
    <w:rsid w:val="00303209"/>
    <w:rsid w:val="00304366"/>
    <w:rsid w:val="0030458F"/>
    <w:rsid w:val="00305B40"/>
    <w:rsid w:val="0030751B"/>
    <w:rsid w:val="0031219A"/>
    <w:rsid w:val="00313853"/>
    <w:rsid w:val="00315715"/>
    <w:rsid w:val="00317F5F"/>
    <w:rsid w:val="0032186E"/>
    <w:rsid w:val="0032321E"/>
    <w:rsid w:val="0032435C"/>
    <w:rsid w:val="0032757A"/>
    <w:rsid w:val="0032786D"/>
    <w:rsid w:val="00327E0E"/>
    <w:rsid w:val="0033032A"/>
    <w:rsid w:val="0033179E"/>
    <w:rsid w:val="00331F14"/>
    <w:rsid w:val="00332634"/>
    <w:rsid w:val="00332958"/>
    <w:rsid w:val="00334473"/>
    <w:rsid w:val="0033588C"/>
    <w:rsid w:val="00335E29"/>
    <w:rsid w:val="0033797E"/>
    <w:rsid w:val="00337A1F"/>
    <w:rsid w:val="00341DE8"/>
    <w:rsid w:val="00342245"/>
    <w:rsid w:val="00342F48"/>
    <w:rsid w:val="00343541"/>
    <w:rsid w:val="003445CC"/>
    <w:rsid w:val="00345935"/>
    <w:rsid w:val="00345B9D"/>
    <w:rsid w:val="003474AE"/>
    <w:rsid w:val="0035275E"/>
    <w:rsid w:val="00352A40"/>
    <w:rsid w:val="00354634"/>
    <w:rsid w:val="00354CDC"/>
    <w:rsid w:val="00354E14"/>
    <w:rsid w:val="00355124"/>
    <w:rsid w:val="00355D16"/>
    <w:rsid w:val="00357A34"/>
    <w:rsid w:val="00361247"/>
    <w:rsid w:val="00361B3B"/>
    <w:rsid w:val="00361F65"/>
    <w:rsid w:val="00364075"/>
    <w:rsid w:val="00365027"/>
    <w:rsid w:val="00365F9B"/>
    <w:rsid w:val="00367175"/>
    <w:rsid w:val="00367410"/>
    <w:rsid w:val="003676B5"/>
    <w:rsid w:val="0037288A"/>
    <w:rsid w:val="00372898"/>
    <w:rsid w:val="003728C4"/>
    <w:rsid w:val="00372C3B"/>
    <w:rsid w:val="003730A0"/>
    <w:rsid w:val="00373B1A"/>
    <w:rsid w:val="00375D87"/>
    <w:rsid w:val="00377937"/>
    <w:rsid w:val="00383052"/>
    <w:rsid w:val="003914F0"/>
    <w:rsid w:val="003921FC"/>
    <w:rsid w:val="00392C79"/>
    <w:rsid w:val="00393EEE"/>
    <w:rsid w:val="00395897"/>
    <w:rsid w:val="00395ABC"/>
    <w:rsid w:val="00397917"/>
    <w:rsid w:val="00397CC6"/>
    <w:rsid w:val="003A05D4"/>
    <w:rsid w:val="003A4B17"/>
    <w:rsid w:val="003A4E04"/>
    <w:rsid w:val="003A6414"/>
    <w:rsid w:val="003A7B49"/>
    <w:rsid w:val="003B0218"/>
    <w:rsid w:val="003B5411"/>
    <w:rsid w:val="003B5CC2"/>
    <w:rsid w:val="003B658C"/>
    <w:rsid w:val="003B72BA"/>
    <w:rsid w:val="003B771E"/>
    <w:rsid w:val="003C0DAB"/>
    <w:rsid w:val="003C19C6"/>
    <w:rsid w:val="003C76BF"/>
    <w:rsid w:val="003D050D"/>
    <w:rsid w:val="003D0B1E"/>
    <w:rsid w:val="003D2062"/>
    <w:rsid w:val="003D3763"/>
    <w:rsid w:val="003D783C"/>
    <w:rsid w:val="003E109A"/>
    <w:rsid w:val="003E1FC5"/>
    <w:rsid w:val="003E22BD"/>
    <w:rsid w:val="003E35B1"/>
    <w:rsid w:val="003E53C4"/>
    <w:rsid w:val="003F046C"/>
    <w:rsid w:val="003F0BA0"/>
    <w:rsid w:val="003F1FDC"/>
    <w:rsid w:val="003F3269"/>
    <w:rsid w:val="003F52A7"/>
    <w:rsid w:val="003F77F6"/>
    <w:rsid w:val="00400D94"/>
    <w:rsid w:val="00400E43"/>
    <w:rsid w:val="00402D90"/>
    <w:rsid w:val="004045F1"/>
    <w:rsid w:val="00404A95"/>
    <w:rsid w:val="004063F8"/>
    <w:rsid w:val="00406BC3"/>
    <w:rsid w:val="0041003C"/>
    <w:rsid w:val="0041120D"/>
    <w:rsid w:val="00411A63"/>
    <w:rsid w:val="00411CBE"/>
    <w:rsid w:val="00412658"/>
    <w:rsid w:val="00413999"/>
    <w:rsid w:val="00414387"/>
    <w:rsid w:val="00414B75"/>
    <w:rsid w:val="00415258"/>
    <w:rsid w:val="0041591E"/>
    <w:rsid w:val="00422888"/>
    <w:rsid w:val="0043267A"/>
    <w:rsid w:val="00432718"/>
    <w:rsid w:val="0043308F"/>
    <w:rsid w:val="00433244"/>
    <w:rsid w:val="004338CB"/>
    <w:rsid w:val="00434424"/>
    <w:rsid w:val="004359E9"/>
    <w:rsid w:val="00437EB0"/>
    <w:rsid w:val="00443AF3"/>
    <w:rsid w:val="00443C7B"/>
    <w:rsid w:val="004443AE"/>
    <w:rsid w:val="004449F8"/>
    <w:rsid w:val="00444B5B"/>
    <w:rsid w:val="00445A8D"/>
    <w:rsid w:val="0045201D"/>
    <w:rsid w:val="00452DE4"/>
    <w:rsid w:val="00453AB3"/>
    <w:rsid w:val="0045455D"/>
    <w:rsid w:val="00454F82"/>
    <w:rsid w:val="00454FF6"/>
    <w:rsid w:val="004551DD"/>
    <w:rsid w:val="00455E29"/>
    <w:rsid w:val="004563FA"/>
    <w:rsid w:val="00457BFA"/>
    <w:rsid w:val="00462064"/>
    <w:rsid w:val="0046292F"/>
    <w:rsid w:val="0046394E"/>
    <w:rsid w:val="00464DFF"/>
    <w:rsid w:val="004658D6"/>
    <w:rsid w:val="00470FBA"/>
    <w:rsid w:val="004749CA"/>
    <w:rsid w:val="00475015"/>
    <w:rsid w:val="0047742C"/>
    <w:rsid w:val="00477C97"/>
    <w:rsid w:val="004803C1"/>
    <w:rsid w:val="00480736"/>
    <w:rsid w:val="00480A08"/>
    <w:rsid w:val="00480C57"/>
    <w:rsid w:val="0048310A"/>
    <w:rsid w:val="004858CB"/>
    <w:rsid w:val="004868E1"/>
    <w:rsid w:val="004876D3"/>
    <w:rsid w:val="00487A56"/>
    <w:rsid w:val="004913BF"/>
    <w:rsid w:val="00491EAE"/>
    <w:rsid w:val="00492607"/>
    <w:rsid w:val="00492DA8"/>
    <w:rsid w:val="0049464A"/>
    <w:rsid w:val="0049573C"/>
    <w:rsid w:val="0049575F"/>
    <w:rsid w:val="00495BA7"/>
    <w:rsid w:val="00495EB0"/>
    <w:rsid w:val="00497FD1"/>
    <w:rsid w:val="004A132E"/>
    <w:rsid w:val="004A1390"/>
    <w:rsid w:val="004A1E89"/>
    <w:rsid w:val="004A209F"/>
    <w:rsid w:val="004A2561"/>
    <w:rsid w:val="004A4CDD"/>
    <w:rsid w:val="004A4DE0"/>
    <w:rsid w:val="004A5339"/>
    <w:rsid w:val="004A5D9D"/>
    <w:rsid w:val="004B2A8C"/>
    <w:rsid w:val="004B2C0C"/>
    <w:rsid w:val="004B3C90"/>
    <w:rsid w:val="004B40EB"/>
    <w:rsid w:val="004B7AB7"/>
    <w:rsid w:val="004C0EE0"/>
    <w:rsid w:val="004C175C"/>
    <w:rsid w:val="004C1780"/>
    <w:rsid w:val="004C2947"/>
    <w:rsid w:val="004C2D67"/>
    <w:rsid w:val="004C2FC2"/>
    <w:rsid w:val="004C30CC"/>
    <w:rsid w:val="004C43A3"/>
    <w:rsid w:val="004C4D65"/>
    <w:rsid w:val="004C556C"/>
    <w:rsid w:val="004C5949"/>
    <w:rsid w:val="004C5F5F"/>
    <w:rsid w:val="004C7485"/>
    <w:rsid w:val="004D0CC8"/>
    <w:rsid w:val="004D1853"/>
    <w:rsid w:val="004D29FB"/>
    <w:rsid w:val="004D3D1A"/>
    <w:rsid w:val="004D4D49"/>
    <w:rsid w:val="004D4D7F"/>
    <w:rsid w:val="004D7083"/>
    <w:rsid w:val="004E0B36"/>
    <w:rsid w:val="004E1BFF"/>
    <w:rsid w:val="004E3C49"/>
    <w:rsid w:val="004E4BA2"/>
    <w:rsid w:val="004E531B"/>
    <w:rsid w:val="004F1664"/>
    <w:rsid w:val="004F3406"/>
    <w:rsid w:val="004F4F29"/>
    <w:rsid w:val="004F60A3"/>
    <w:rsid w:val="00500290"/>
    <w:rsid w:val="00500B5F"/>
    <w:rsid w:val="00501F3C"/>
    <w:rsid w:val="005023BA"/>
    <w:rsid w:val="005026CC"/>
    <w:rsid w:val="00502875"/>
    <w:rsid w:val="00503A32"/>
    <w:rsid w:val="0050415E"/>
    <w:rsid w:val="005042FC"/>
    <w:rsid w:val="00504678"/>
    <w:rsid w:val="00505F52"/>
    <w:rsid w:val="00507602"/>
    <w:rsid w:val="005118E4"/>
    <w:rsid w:val="00512393"/>
    <w:rsid w:val="005139F2"/>
    <w:rsid w:val="00514F19"/>
    <w:rsid w:val="00515129"/>
    <w:rsid w:val="00517206"/>
    <w:rsid w:val="00525B79"/>
    <w:rsid w:val="00526A96"/>
    <w:rsid w:val="00527C0E"/>
    <w:rsid w:val="00527DDF"/>
    <w:rsid w:val="00530C1E"/>
    <w:rsid w:val="00531A4B"/>
    <w:rsid w:val="005327E0"/>
    <w:rsid w:val="00532A7E"/>
    <w:rsid w:val="00534929"/>
    <w:rsid w:val="00536994"/>
    <w:rsid w:val="00537132"/>
    <w:rsid w:val="00537439"/>
    <w:rsid w:val="00537601"/>
    <w:rsid w:val="00537D2B"/>
    <w:rsid w:val="005425A8"/>
    <w:rsid w:val="0054295A"/>
    <w:rsid w:val="00542A6D"/>
    <w:rsid w:val="005436F8"/>
    <w:rsid w:val="005463BE"/>
    <w:rsid w:val="005469C2"/>
    <w:rsid w:val="00550D48"/>
    <w:rsid w:val="00551885"/>
    <w:rsid w:val="005526E0"/>
    <w:rsid w:val="005528C9"/>
    <w:rsid w:val="005529EE"/>
    <w:rsid w:val="00552BE5"/>
    <w:rsid w:val="00553019"/>
    <w:rsid w:val="0055382D"/>
    <w:rsid w:val="00554D6E"/>
    <w:rsid w:val="00555241"/>
    <w:rsid w:val="00555884"/>
    <w:rsid w:val="005558FD"/>
    <w:rsid w:val="005565BF"/>
    <w:rsid w:val="00560384"/>
    <w:rsid w:val="00560E7C"/>
    <w:rsid w:val="00561979"/>
    <w:rsid w:val="00561A7B"/>
    <w:rsid w:val="00561C61"/>
    <w:rsid w:val="00561F5D"/>
    <w:rsid w:val="00561F74"/>
    <w:rsid w:val="0056253B"/>
    <w:rsid w:val="00562C8C"/>
    <w:rsid w:val="005635DB"/>
    <w:rsid w:val="005640BD"/>
    <w:rsid w:val="00565B0C"/>
    <w:rsid w:val="0056626B"/>
    <w:rsid w:val="005663E5"/>
    <w:rsid w:val="005668D8"/>
    <w:rsid w:val="00566D83"/>
    <w:rsid w:val="00567518"/>
    <w:rsid w:val="005704A5"/>
    <w:rsid w:val="005708B5"/>
    <w:rsid w:val="00570DE9"/>
    <w:rsid w:val="00571567"/>
    <w:rsid w:val="0057214D"/>
    <w:rsid w:val="00575131"/>
    <w:rsid w:val="0057539D"/>
    <w:rsid w:val="00575D55"/>
    <w:rsid w:val="005769A7"/>
    <w:rsid w:val="00576A17"/>
    <w:rsid w:val="00580DF8"/>
    <w:rsid w:val="00581EB2"/>
    <w:rsid w:val="0058210C"/>
    <w:rsid w:val="0058351B"/>
    <w:rsid w:val="00586C4A"/>
    <w:rsid w:val="00590F65"/>
    <w:rsid w:val="00593B1C"/>
    <w:rsid w:val="00593C7D"/>
    <w:rsid w:val="005941FB"/>
    <w:rsid w:val="00596AC3"/>
    <w:rsid w:val="00597BB1"/>
    <w:rsid w:val="005A0FBF"/>
    <w:rsid w:val="005A176F"/>
    <w:rsid w:val="005A27F8"/>
    <w:rsid w:val="005A2E2E"/>
    <w:rsid w:val="005A369D"/>
    <w:rsid w:val="005A4475"/>
    <w:rsid w:val="005A51C5"/>
    <w:rsid w:val="005A61A6"/>
    <w:rsid w:val="005B1F30"/>
    <w:rsid w:val="005B2794"/>
    <w:rsid w:val="005B3DD2"/>
    <w:rsid w:val="005B43CA"/>
    <w:rsid w:val="005B5A64"/>
    <w:rsid w:val="005B5BE1"/>
    <w:rsid w:val="005B6E3C"/>
    <w:rsid w:val="005C0319"/>
    <w:rsid w:val="005C04D2"/>
    <w:rsid w:val="005C0D16"/>
    <w:rsid w:val="005C1272"/>
    <w:rsid w:val="005C193D"/>
    <w:rsid w:val="005C1E8F"/>
    <w:rsid w:val="005C2220"/>
    <w:rsid w:val="005C3255"/>
    <w:rsid w:val="005C4DF8"/>
    <w:rsid w:val="005C6A9E"/>
    <w:rsid w:val="005C7A5C"/>
    <w:rsid w:val="005D184A"/>
    <w:rsid w:val="005D285A"/>
    <w:rsid w:val="005D5C8F"/>
    <w:rsid w:val="005E133D"/>
    <w:rsid w:val="005E1CC2"/>
    <w:rsid w:val="005E351A"/>
    <w:rsid w:val="005E3961"/>
    <w:rsid w:val="005E403D"/>
    <w:rsid w:val="005E57F1"/>
    <w:rsid w:val="005E58FF"/>
    <w:rsid w:val="005E600D"/>
    <w:rsid w:val="005E6397"/>
    <w:rsid w:val="005E7A7E"/>
    <w:rsid w:val="005F09AF"/>
    <w:rsid w:val="005F17AA"/>
    <w:rsid w:val="005F3F6E"/>
    <w:rsid w:val="005F4608"/>
    <w:rsid w:val="005F498E"/>
    <w:rsid w:val="005F4FEB"/>
    <w:rsid w:val="005F5BF5"/>
    <w:rsid w:val="00600B55"/>
    <w:rsid w:val="006011B2"/>
    <w:rsid w:val="006035BF"/>
    <w:rsid w:val="00605785"/>
    <w:rsid w:val="00606146"/>
    <w:rsid w:val="00606876"/>
    <w:rsid w:val="00607042"/>
    <w:rsid w:val="006078E2"/>
    <w:rsid w:val="006112F5"/>
    <w:rsid w:val="0061264B"/>
    <w:rsid w:val="00613B05"/>
    <w:rsid w:val="0061457F"/>
    <w:rsid w:val="00614EF0"/>
    <w:rsid w:val="00616F72"/>
    <w:rsid w:val="006219C5"/>
    <w:rsid w:val="006227BA"/>
    <w:rsid w:val="00622E17"/>
    <w:rsid w:val="00623151"/>
    <w:rsid w:val="00623873"/>
    <w:rsid w:val="00623DD3"/>
    <w:rsid w:val="00625426"/>
    <w:rsid w:val="00626C88"/>
    <w:rsid w:val="006274A7"/>
    <w:rsid w:val="00633CC9"/>
    <w:rsid w:val="00634ECF"/>
    <w:rsid w:val="00636425"/>
    <w:rsid w:val="006365FA"/>
    <w:rsid w:val="00637CC5"/>
    <w:rsid w:val="00640035"/>
    <w:rsid w:val="0064280A"/>
    <w:rsid w:val="006432C0"/>
    <w:rsid w:val="00643A32"/>
    <w:rsid w:val="00643B38"/>
    <w:rsid w:val="0064644B"/>
    <w:rsid w:val="00650E74"/>
    <w:rsid w:val="006546B8"/>
    <w:rsid w:val="00654A23"/>
    <w:rsid w:val="00655834"/>
    <w:rsid w:val="006569E4"/>
    <w:rsid w:val="00656D0E"/>
    <w:rsid w:val="0066088F"/>
    <w:rsid w:val="00662714"/>
    <w:rsid w:val="00663D72"/>
    <w:rsid w:val="00663E40"/>
    <w:rsid w:val="006645DA"/>
    <w:rsid w:val="00665B7F"/>
    <w:rsid w:val="006662B3"/>
    <w:rsid w:val="006662ED"/>
    <w:rsid w:val="006674B7"/>
    <w:rsid w:val="006706DF"/>
    <w:rsid w:val="00670B75"/>
    <w:rsid w:val="0067221E"/>
    <w:rsid w:val="00675435"/>
    <w:rsid w:val="006768B8"/>
    <w:rsid w:val="00676D2E"/>
    <w:rsid w:val="006779B4"/>
    <w:rsid w:val="00680054"/>
    <w:rsid w:val="006802EB"/>
    <w:rsid w:val="00681676"/>
    <w:rsid w:val="00682A2C"/>
    <w:rsid w:val="0068391D"/>
    <w:rsid w:val="006846A9"/>
    <w:rsid w:val="00684C15"/>
    <w:rsid w:val="00684E12"/>
    <w:rsid w:val="00685D14"/>
    <w:rsid w:val="00686574"/>
    <w:rsid w:val="006903C1"/>
    <w:rsid w:val="00690DB2"/>
    <w:rsid w:val="006917C4"/>
    <w:rsid w:val="00691C66"/>
    <w:rsid w:val="0069331F"/>
    <w:rsid w:val="00693CCE"/>
    <w:rsid w:val="00694795"/>
    <w:rsid w:val="00695F4A"/>
    <w:rsid w:val="00697A07"/>
    <w:rsid w:val="0069E258"/>
    <w:rsid w:val="006A0228"/>
    <w:rsid w:val="006A05FD"/>
    <w:rsid w:val="006A1C27"/>
    <w:rsid w:val="006A2FE9"/>
    <w:rsid w:val="006A30E3"/>
    <w:rsid w:val="006A3104"/>
    <w:rsid w:val="006A36A5"/>
    <w:rsid w:val="006B328B"/>
    <w:rsid w:val="006B6DFD"/>
    <w:rsid w:val="006B6ED3"/>
    <w:rsid w:val="006B7423"/>
    <w:rsid w:val="006C3E4A"/>
    <w:rsid w:val="006C7174"/>
    <w:rsid w:val="006C7D99"/>
    <w:rsid w:val="006D33E0"/>
    <w:rsid w:val="006D35AD"/>
    <w:rsid w:val="006D401B"/>
    <w:rsid w:val="006D4C6B"/>
    <w:rsid w:val="006D620D"/>
    <w:rsid w:val="006D7100"/>
    <w:rsid w:val="006E1DBC"/>
    <w:rsid w:val="006E3B5E"/>
    <w:rsid w:val="006E4CD8"/>
    <w:rsid w:val="006E66CE"/>
    <w:rsid w:val="006F3781"/>
    <w:rsid w:val="006F4E3E"/>
    <w:rsid w:val="006F53B2"/>
    <w:rsid w:val="006F5791"/>
    <w:rsid w:val="006F5AA5"/>
    <w:rsid w:val="006F7715"/>
    <w:rsid w:val="006F7D18"/>
    <w:rsid w:val="007003F5"/>
    <w:rsid w:val="007011C1"/>
    <w:rsid w:val="00701B29"/>
    <w:rsid w:val="00701D87"/>
    <w:rsid w:val="00703C0D"/>
    <w:rsid w:val="00703EBD"/>
    <w:rsid w:val="00704804"/>
    <w:rsid w:val="00704B8C"/>
    <w:rsid w:val="007053D2"/>
    <w:rsid w:val="007078A1"/>
    <w:rsid w:val="00712A34"/>
    <w:rsid w:val="00713F41"/>
    <w:rsid w:val="0071462A"/>
    <w:rsid w:val="00714D50"/>
    <w:rsid w:val="0071718B"/>
    <w:rsid w:val="00717E44"/>
    <w:rsid w:val="00720521"/>
    <w:rsid w:val="00720B02"/>
    <w:rsid w:val="00720D34"/>
    <w:rsid w:val="0072169E"/>
    <w:rsid w:val="007227A6"/>
    <w:rsid w:val="00724530"/>
    <w:rsid w:val="007327C0"/>
    <w:rsid w:val="00732A9C"/>
    <w:rsid w:val="007331E0"/>
    <w:rsid w:val="00733464"/>
    <w:rsid w:val="007343D5"/>
    <w:rsid w:val="00735293"/>
    <w:rsid w:val="00737FF0"/>
    <w:rsid w:val="00740544"/>
    <w:rsid w:val="00741B03"/>
    <w:rsid w:val="007435B2"/>
    <w:rsid w:val="00743DDD"/>
    <w:rsid w:val="00744328"/>
    <w:rsid w:val="00744457"/>
    <w:rsid w:val="007470D5"/>
    <w:rsid w:val="00753678"/>
    <w:rsid w:val="00754C3D"/>
    <w:rsid w:val="00756DD8"/>
    <w:rsid w:val="007627EC"/>
    <w:rsid w:val="0076470C"/>
    <w:rsid w:val="00764DD4"/>
    <w:rsid w:val="00764E8B"/>
    <w:rsid w:val="0076690E"/>
    <w:rsid w:val="00767581"/>
    <w:rsid w:val="00767C22"/>
    <w:rsid w:val="00770FFE"/>
    <w:rsid w:val="00771882"/>
    <w:rsid w:val="00771B32"/>
    <w:rsid w:val="00773031"/>
    <w:rsid w:val="00773556"/>
    <w:rsid w:val="0077648A"/>
    <w:rsid w:val="007773F2"/>
    <w:rsid w:val="00780E32"/>
    <w:rsid w:val="00784307"/>
    <w:rsid w:val="00785B69"/>
    <w:rsid w:val="0078611A"/>
    <w:rsid w:val="0078A39A"/>
    <w:rsid w:val="0079017A"/>
    <w:rsid w:val="00790401"/>
    <w:rsid w:val="0079078A"/>
    <w:rsid w:val="00790839"/>
    <w:rsid w:val="00790E4F"/>
    <w:rsid w:val="00791E02"/>
    <w:rsid w:val="00794B78"/>
    <w:rsid w:val="007A0ABE"/>
    <w:rsid w:val="007A0E91"/>
    <w:rsid w:val="007A105B"/>
    <w:rsid w:val="007A282E"/>
    <w:rsid w:val="007A3426"/>
    <w:rsid w:val="007A42DB"/>
    <w:rsid w:val="007A42FD"/>
    <w:rsid w:val="007A636C"/>
    <w:rsid w:val="007A79B6"/>
    <w:rsid w:val="007B0FE7"/>
    <w:rsid w:val="007B1EEF"/>
    <w:rsid w:val="007B2C19"/>
    <w:rsid w:val="007B5E02"/>
    <w:rsid w:val="007B5FB2"/>
    <w:rsid w:val="007B60DB"/>
    <w:rsid w:val="007B78BD"/>
    <w:rsid w:val="007B7E5B"/>
    <w:rsid w:val="007C092D"/>
    <w:rsid w:val="007C4648"/>
    <w:rsid w:val="007C4BF6"/>
    <w:rsid w:val="007C5AC4"/>
    <w:rsid w:val="007C5B9C"/>
    <w:rsid w:val="007C6839"/>
    <w:rsid w:val="007C6D80"/>
    <w:rsid w:val="007C770C"/>
    <w:rsid w:val="007C7D24"/>
    <w:rsid w:val="007D19EF"/>
    <w:rsid w:val="007D29BF"/>
    <w:rsid w:val="007D3D71"/>
    <w:rsid w:val="007D3D8F"/>
    <w:rsid w:val="007D3E58"/>
    <w:rsid w:val="007D4A29"/>
    <w:rsid w:val="007D6337"/>
    <w:rsid w:val="007D74F5"/>
    <w:rsid w:val="007E1FF6"/>
    <w:rsid w:val="007E27E6"/>
    <w:rsid w:val="007E3487"/>
    <w:rsid w:val="007E4459"/>
    <w:rsid w:val="007E6579"/>
    <w:rsid w:val="007F004F"/>
    <w:rsid w:val="007F11D4"/>
    <w:rsid w:val="007F122B"/>
    <w:rsid w:val="007F1D49"/>
    <w:rsid w:val="007F2265"/>
    <w:rsid w:val="007F549B"/>
    <w:rsid w:val="007F5A91"/>
    <w:rsid w:val="00800354"/>
    <w:rsid w:val="00800DC1"/>
    <w:rsid w:val="008012D6"/>
    <w:rsid w:val="008013F0"/>
    <w:rsid w:val="00801A29"/>
    <w:rsid w:val="0080204C"/>
    <w:rsid w:val="00804DBE"/>
    <w:rsid w:val="00805118"/>
    <w:rsid w:val="00805987"/>
    <w:rsid w:val="00810C2C"/>
    <w:rsid w:val="00810D10"/>
    <w:rsid w:val="00811F4B"/>
    <w:rsid w:val="00812C5F"/>
    <w:rsid w:val="00812E0A"/>
    <w:rsid w:val="00812FB8"/>
    <w:rsid w:val="00813447"/>
    <w:rsid w:val="00815DBF"/>
    <w:rsid w:val="008165C3"/>
    <w:rsid w:val="008177B3"/>
    <w:rsid w:val="00820126"/>
    <w:rsid w:val="008204E6"/>
    <w:rsid w:val="00824A55"/>
    <w:rsid w:val="00824E82"/>
    <w:rsid w:val="0082544A"/>
    <w:rsid w:val="008267A5"/>
    <w:rsid w:val="0082775D"/>
    <w:rsid w:val="00830077"/>
    <w:rsid w:val="00830416"/>
    <w:rsid w:val="00830AAF"/>
    <w:rsid w:val="0083116F"/>
    <w:rsid w:val="0083285D"/>
    <w:rsid w:val="008328CC"/>
    <w:rsid w:val="00833500"/>
    <w:rsid w:val="0083449E"/>
    <w:rsid w:val="0083610B"/>
    <w:rsid w:val="0083693E"/>
    <w:rsid w:val="00837586"/>
    <w:rsid w:val="008402D1"/>
    <w:rsid w:val="00841EF8"/>
    <w:rsid w:val="0084277E"/>
    <w:rsid w:val="00842AB5"/>
    <w:rsid w:val="0085302E"/>
    <w:rsid w:val="00855604"/>
    <w:rsid w:val="00856DB0"/>
    <w:rsid w:val="008606B0"/>
    <w:rsid w:val="0086174F"/>
    <w:rsid w:val="00862E6C"/>
    <w:rsid w:val="00864139"/>
    <w:rsid w:val="00864176"/>
    <w:rsid w:val="008645C9"/>
    <w:rsid w:val="008663C2"/>
    <w:rsid w:val="00866EA8"/>
    <w:rsid w:val="00867600"/>
    <w:rsid w:val="00872437"/>
    <w:rsid w:val="00872BB8"/>
    <w:rsid w:val="00874B05"/>
    <w:rsid w:val="0087524F"/>
    <w:rsid w:val="0087666C"/>
    <w:rsid w:val="008777E9"/>
    <w:rsid w:val="00880661"/>
    <w:rsid w:val="00880764"/>
    <w:rsid w:val="00881DBD"/>
    <w:rsid w:val="008847BF"/>
    <w:rsid w:val="008858FA"/>
    <w:rsid w:val="008860F5"/>
    <w:rsid w:val="00886318"/>
    <w:rsid w:val="00887E36"/>
    <w:rsid w:val="0089126F"/>
    <w:rsid w:val="00891864"/>
    <w:rsid w:val="00893CFF"/>
    <w:rsid w:val="00895185"/>
    <w:rsid w:val="00897A46"/>
    <w:rsid w:val="008A0FFA"/>
    <w:rsid w:val="008A3A58"/>
    <w:rsid w:val="008A47BA"/>
    <w:rsid w:val="008A54A3"/>
    <w:rsid w:val="008A6A31"/>
    <w:rsid w:val="008B379C"/>
    <w:rsid w:val="008B4E1F"/>
    <w:rsid w:val="008B4E42"/>
    <w:rsid w:val="008B50C1"/>
    <w:rsid w:val="008B56C4"/>
    <w:rsid w:val="008B6723"/>
    <w:rsid w:val="008B6B98"/>
    <w:rsid w:val="008B75D9"/>
    <w:rsid w:val="008B79AC"/>
    <w:rsid w:val="008C0DA4"/>
    <w:rsid w:val="008C2C9F"/>
    <w:rsid w:val="008C30B9"/>
    <w:rsid w:val="008C4720"/>
    <w:rsid w:val="008C79A9"/>
    <w:rsid w:val="008D0434"/>
    <w:rsid w:val="008D0470"/>
    <w:rsid w:val="008D158F"/>
    <w:rsid w:val="008D44DF"/>
    <w:rsid w:val="008D7E17"/>
    <w:rsid w:val="008E271F"/>
    <w:rsid w:val="008E5347"/>
    <w:rsid w:val="008F0EB6"/>
    <w:rsid w:val="008F27F2"/>
    <w:rsid w:val="008F317E"/>
    <w:rsid w:val="008F6947"/>
    <w:rsid w:val="00904E4F"/>
    <w:rsid w:val="00906693"/>
    <w:rsid w:val="0090763E"/>
    <w:rsid w:val="00911925"/>
    <w:rsid w:val="00913FF0"/>
    <w:rsid w:val="00915776"/>
    <w:rsid w:val="0091610B"/>
    <w:rsid w:val="00916EAC"/>
    <w:rsid w:val="00917C05"/>
    <w:rsid w:val="009213DC"/>
    <w:rsid w:val="00922304"/>
    <w:rsid w:val="00924086"/>
    <w:rsid w:val="009246A4"/>
    <w:rsid w:val="009251E4"/>
    <w:rsid w:val="00925CFC"/>
    <w:rsid w:val="00926895"/>
    <w:rsid w:val="00936453"/>
    <w:rsid w:val="00936960"/>
    <w:rsid w:val="00936996"/>
    <w:rsid w:val="00936A8E"/>
    <w:rsid w:val="00937913"/>
    <w:rsid w:val="00937E2D"/>
    <w:rsid w:val="00942F4A"/>
    <w:rsid w:val="0094387E"/>
    <w:rsid w:val="00944245"/>
    <w:rsid w:val="0094440E"/>
    <w:rsid w:val="0094497C"/>
    <w:rsid w:val="00944E0A"/>
    <w:rsid w:val="00946AAF"/>
    <w:rsid w:val="00946DBD"/>
    <w:rsid w:val="00946DE5"/>
    <w:rsid w:val="00951093"/>
    <w:rsid w:val="009524A6"/>
    <w:rsid w:val="00952577"/>
    <w:rsid w:val="00953FFA"/>
    <w:rsid w:val="00955223"/>
    <w:rsid w:val="009558CA"/>
    <w:rsid w:val="00957F1B"/>
    <w:rsid w:val="00960798"/>
    <w:rsid w:val="00963274"/>
    <w:rsid w:val="009642E4"/>
    <w:rsid w:val="00964B7A"/>
    <w:rsid w:val="009653E6"/>
    <w:rsid w:val="009659B2"/>
    <w:rsid w:val="00966F2D"/>
    <w:rsid w:val="00973B76"/>
    <w:rsid w:val="00973D76"/>
    <w:rsid w:val="009753C9"/>
    <w:rsid w:val="00977BFA"/>
    <w:rsid w:val="009844A0"/>
    <w:rsid w:val="0098506F"/>
    <w:rsid w:val="00986AF1"/>
    <w:rsid w:val="00987023"/>
    <w:rsid w:val="00987C28"/>
    <w:rsid w:val="0099001B"/>
    <w:rsid w:val="00990092"/>
    <w:rsid w:val="00991D53"/>
    <w:rsid w:val="009927E7"/>
    <w:rsid w:val="00994181"/>
    <w:rsid w:val="009945A8"/>
    <w:rsid w:val="00994DA0"/>
    <w:rsid w:val="00997FE9"/>
    <w:rsid w:val="009A19CE"/>
    <w:rsid w:val="009A3214"/>
    <w:rsid w:val="009A3275"/>
    <w:rsid w:val="009A3676"/>
    <w:rsid w:val="009A5603"/>
    <w:rsid w:val="009A5F59"/>
    <w:rsid w:val="009A7509"/>
    <w:rsid w:val="009A7CDE"/>
    <w:rsid w:val="009B1AC5"/>
    <w:rsid w:val="009C0E63"/>
    <w:rsid w:val="009C1A72"/>
    <w:rsid w:val="009C2D85"/>
    <w:rsid w:val="009C5355"/>
    <w:rsid w:val="009D236A"/>
    <w:rsid w:val="009D373A"/>
    <w:rsid w:val="009D5967"/>
    <w:rsid w:val="009D7F4C"/>
    <w:rsid w:val="009E15C5"/>
    <w:rsid w:val="009E19FE"/>
    <w:rsid w:val="009E2281"/>
    <w:rsid w:val="009E2FE4"/>
    <w:rsid w:val="009E58A8"/>
    <w:rsid w:val="009E61AE"/>
    <w:rsid w:val="009E763C"/>
    <w:rsid w:val="009E7B8C"/>
    <w:rsid w:val="009F04FD"/>
    <w:rsid w:val="009F062D"/>
    <w:rsid w:val="009F3F64"/>
    <w:rsid w:val="009F4E6B"/>
    <w:rsid w:val="009F5B09"/>
    <w:rsid w:val="009F60B7"/>
    <w:rsid w:val="009F63D5"/>
    <w:rsid w:val="00A03B11"/>
    <w:rsid w:val="00A04E14"/>
    <w:rsid w:val="00A05BD2"/>
    <w:rsid w:val="00A07983"/>
    <w:rsid w:val="00A07D4F"/>
    <w:rsid w:val="00A118AB"/>
    <w:rsid w:val="00A12132"/>
    <w:rsid w:val="00A12821"/>
    <w:rsid w:val="00A12904"/>
    <w:rsid w:val="00A13085"/>
    <w:rsid w:val="00A1443F"/>
    <w:rsid w:val="00A156A5"/>
    <w:rsid w:val="00A15A45"/>
    <w:rsid w:val="00A1663F"/>
    <w:rsid w:val="00A247FD"/>
    <w:rsid w:val="00A2569A"/>
    <w:rsid w:val="00A25FC4"/>
    <w:rsid w:val="00A27AE2"/>
    <w:rsid w:val="00A30CF9"/>
    <w:rsid w:val="00A32793"/>
    <w:rsid w:val="00A32D48"/>
    <w:rsid w:val="00A367EC"/>
    <w:rsid w:val="00A40939"/>
    <w:rsid w:val="00A44F26"/>
    <w:rsid w:val="00A470D8"/>
    <w:rsid w:val="00A5241D"/>
    <w:rsid w:val="00A54718"/>
    <w:rsid w:val="00A557D1"/>
    <w:rsid w:val="00A56FC5"/>
    <w:rsid w:val="00A63536"/>
    <w:rsid w:val="00A640B0"/>
    <w:rsid w:val="00A64D5A"/>
    <w:rsid w:val="00A65125"/>
    <w:rsid w:val="00A66AD7"/>
    <w:rsid w:val="00A66EE3"/>
    <w:rsid w:val="00A71E1A"/>
    <w:rsid w:val="00A762F9"/>
    <w:rsid w:val="00A776D9"/>
    <w:rsid w:val="00A824A1"/>
    <w:rsid w:val="00A82A1A"/>
    <w:rsid w:val="00A86F8E"/>
    <w:rsid w:val="00A901D7"/>
    <w:rsid w:val="00A90241"/>
    <w:rsid w:val="00A9109D"/>
    <w:rsid w:val="00A92FCD"/>
    <w:rsid w:val="00A93DD6"/>
    <w:rsid w:val="00A94CFE"/>
    <w:rsid w:val="00A95F5A"/>
    <w:rsid w:val="00A97B9F"/>
    <w:rsid w:val="00AA03EE"/>
    <w:rsid w:val="00AA098A"/>
    <w:rsid w:val="00AA0E81"/>
    <w:rsid w:val="00AA1787"/>
    <w:rsid w:val="00AA2764"/>
    <w:rsid w:val="00AA4DE1"/>
    <w:rsid w:val="00AA6BA4"/>
    <w:rsid w:val="00AB03FF"/>
    <w:rsid w:val="00AB0587"/>
    <w:rsid w:val="00AB0F56"/>
    <w:rsid w:val="00AB14C0"/>
    <w:rsid w:val="00AB3FEE"/>
    <w:rsid w:val="00AB55E0"/>
    <w:rsid w:val="00AC0C83"/>
    <w:rsid w:val="00AC401F"/>
    <w:rsid w:val="00AC486D"/>
    <w:rsid w:val="00AC7A47"/>
    <w:rsid w:val="00AD1519"/>
    <w:rsid w:val="00AD28DA"/>
    <w:rsid w:val="00AD3255"/>
    <w:rsid w:val="00AD4A70"/>
    <w:rsid w:val="00AD5FA5"/>
    <w:rsid w:val="00AD6C3E"/>
    <w:rsid w:val="00AD70CF"/>
    <w:rsid w:val="00AD72FA"/>
    <w:rsid w:val="00AE1429"/>
    <w:rsid w:val="00AE198D"/>
    <w:rsid w:val="00AE4030"/>
    <w:rsid w:val="00AE4BF0"/>
    <w:rsid w:val="00AE5620"/>
    <w:rsid w:val="00AF0F70"/>
    <w:rsid w:val="00AF125E"/>
    <w:rsid w:val="00AF1565"/>
    <w:rsid w:val="00AF1B98"/>
    <w:rsid w:val="00AF6612"/>
    <w:rsid w:val="00AF6B72"/>
    <w:rsid w:val="00B00B9A"/>
    <w:rsid w:val="00B012EC"/>
    <w:rsid w:val="00B01799"/>
    <w:rsid w:val="00B0323C"/>
    <w:rsid w:val="00B03BA6"/>
    <w:rsid w:val="00B03DD2"/>
    <w:rsid w:val="00B048E9"/>
    <w:rsid w:val="00B06E9C"/>
    <w:rsid w:val="00B1065F"/>
    <w:rsid w:val="00B11528"/>
    <w:rsid w:val="00B11DD1"/>
    <w:rsid w:val="00B121F7"/>
    <w:rsid w:val="00B12BBA"/>
    <w:rsid w:val="00B12DB9"/>
    <w:rsid w:val="00B14D14"/>
    <w:rsid w:val="00B17F4E"/>
    <w:rsid w:val="00B2034B"/>
    <w:rsid w:val="00B20531"/>
    <w:rsid w:val="00B22552"/>
    <w:rsid w:val="00B23CBD"/>
    <w:rsid w:val="00B24FF1"/>
    <w:rsid w:val="00B25732"/>
    <w:rsid w:val="00B31253"/>
    <w:rsid w:val="00B31CC0"/>
    <w:rsid w:val="00B34620"/>
    <w:rsid w:val="00B369D9"/>
    <w:rsid w:val="00B373ED"/>
    <w:rsid w:val="00B431EE"/>
    <w:rsid w:val="00B510AA"/>
    <w:rsid w:val="00B51845"/>
    <w:rsid w:val="00B52C91"/>
    <w:rsid w:val="00B52D21"/>
    <w:rsid w:val="00B534EB"/>
    <w:rsid w:val="00B53A3C"/>
    <w:rsid w:val="00B53AD6"/>
    <w:rsid w:val="00B550EA"/>
    <w:rsid w:val="00B55B2F"/>
    <w:rsid w:val="00B575D2"/>
    <w:rsid w:val="00B57F38"/>
    <w:rsid w:val="00B6171B"/>
    <w:rsid w:val="00B625B2"/>
    <w:rsid w:val="00B63F33"/>
    <w:rsid w:val="00B64CDE"/>
    <w:rsid w:val="00B7142E"/>
    <w:rsid w:val="00B72CB6"/>
    <w:rsid w:val="00B738A0"/>
    <w:rsid w:val="00B743DE"/>
    <w:rsid w:val="00B7480D"/>
    <w:rsid w:val="00B76247"/>
    <w:rsid w:val="00B8009A"/>
    <w:rsid w:val="00B830BE"/>
    <w:rsid w:val="00B852AB"/>
    <w:rsid w:val="00B857A9"/>
    <w:rsid w:val="00B86CCC"/>
    <w:rsid w:val="00B86E13"/>
    <w:rsid w:val="00B86E2A"/>
    <w:rsid w:val="00B86FF2"/>
    <w:rsid w:val="00B92731"/>
    <w:rsid w:val="00B93151"/>
    <w:rsid w:val="00B938D9"/>
    <w:rsid w:val="00B93E26"/>
    <w:rsid w:val="00B9759A"/>
    <w:rsid w:val="00BA55CD"/>
    <w:rsid w:val="00BA7459"/>
    <w:rsid w:val="00BB0D35"/>
    <w:rsid w:val="00BB25D9"/>
    <w:rsid w:val="00BB3E39"/>
    <w:rsid w:val="00BB4109"/>
    <w:rsid w:val="00BB482F"/>
    <w:rsid w:val="00BB4FE3"/>
    <w:rsid w:val="00BC030F"/>
    <w:rsid w:val="00BC086F"/>
    <w:rsid w:val="00BC1362"/>
    <w:rsid w:val="00BC24A2"/>
    <w:rsid w:val="00BC351B"/>
    <w:rsid w:val="00BC44A2"/>
    <w:rsid w:val="00BC50EE"/>
    <w:rsid w:val="00BC524B"/>
    <w:rsid w:val="00BC5D95"/>
    <w:rsid w:val="00BC60C4"/>
    <w:rsid w:val="00BC72BA"/>
    <w:rsid w:val="00BC79DA"/>
    <w:rsid w:val="00BC7C66"/>
    <w:rsid w:val="00BD1140"/>
    <w:rsid w:val="00BD1930"/>
    <w:rsid w:val="00BD1E80"/>
    <w:rsid w:val="00BD1ECC"/>
    <w:rsid w:val="00BD323B"/>
    <w:rsid w:val="00BD4388"/>
    <w:rsid w:val="00BD7B46"/>
    <w:rsid w:val="00BE0D32"/>
    <w:rsid w:val="00BE0E5B"/>
    <w:rsid w:val="00BE3052"/>
    <w:rsid w:val="00BE4777"/>
    <w:rsid w:val="00BE5E92"/>
    <w:rsid w:val="00BE6F1B"/>
    <w:rsid w:val="00BE738D"/>
    <w:rsid w:val="00BF26DB"/>
    <w:rsid w:val="00BF3137"/>
    <w:rsid w:val="00BF42DF"/>
    <w:rsid w:val="00C01C29"/>
    <w:rsid w:val="00C0587C"/>
    <w:rsid w:val="00C05E10"/>
    <w:rsid w:val="00C0695B"/>
    <w:rsid w:val="00C106AC"/>
    <w:rsid w:val="00C10AC3"/>
    <w:rsid w:val="00C117B6"/>
    <w:rsid w:val="00C1202B"/>
    <w:rsid w:val="00C120E2"/>
    <w:rsid w:val="00C1274E"/>
    <w:rsid w:val="00C16C04"/>
    <w:rsid w:val="00C16DE3"/>
    <w:rsid w:val="00C17474"/>
    <w:rsid w:val="00C204DD"/>
    <w:rsid w:val="00C220D0"/>
    <w:rsid w:val="00C22F5F"/>
    <w:rsid w:val="00C25F78"/>
    <w:rsid w:val="00C26DBB"/>
    <w:rsid w:val="00C31B2F"/>
    <w:rsid w:val="00C32862"/>
    <w:rsid w:val="00C34183"/>
    <w:rsid w:val="00C3636A"/>
    <w:rsid w:val="00C42433"/>
    <w:rsid w:val="00C426F1"/>
    <w:rsid w:val="00C42EE4"/>
    <w:rsid w:val="00C4644C"/>
    <w:rsid w:val="00C466A5"/>
    <w:rsid w:val="00C526E7"/>
    <w:rsid w:val="00C542C1"/>
    <w:rsid w:val="00C564B8"/>
    <w:rsid w:val="00C56679"/>
    <w:rsid w:val="00C56F5A"/>
    <w:rsid w:val="00C573A5"/>
    <w:rsid w:val="00C60703"/>
    <w:rsid w:val="00C60CA6"/>
    <w:rsid w:val="00C61535"/>
    <w:rsid w:val="00C620D2"/>
    <w:rsid w:val="00C62D63"/>
    <w:rsid w:val="00C63B4C"/>
    <w:rsid w:val="00C64957"/>
    <w:rsid w:val="00C65403"/>
    <w:rsid w:val="00C65AA9"/>
    <w:rsid w:val="00C66358"/>
    <w:rsid w:val="00C6737A"/>
    <w:rsid w:val="00C71641"/>
    <w:rsid w:val="00C71E46"/>
    <w:rsid w:val="00C71E58"/>
    <w:rsid w:val="00C74BDD"/>
    <w:rsid w:val="00C74D05"/>
    <w:rsid w:val="00C75EB8"/>
    <w:rsid w:val="00C77723"/>
    <w:rsid w:val="00C77A8F"/>
    <w:rsid w:val="00C824A7"/>
    <w:rsid w:val="00C829F4"/>
    <w:rsid w:val="00C835E3"/>
    <w:rsid w:val="00C83BFB"/>
    <w:rsid w:val="00C84161"/>
    <w:rsid w:val="00C86FD6"/>
    <w:rsid w:val="00C9222C"/>
    <w:rsid w:val="00C92545"/>
    <w:rsid w:val="00C92576"/>
    <w:rsid w:val="00C92BF5"/>
    <w:rsid w:val="00C93289"/>
    <w:rsid w:val="00C93EEA"/>
    <w:rsid w:val="00C95793"/>
    <w:rsid w:val="00C96995"/>
    <w:rsid w:val="00C96C09"/>
    <w:rsid w:val="00C96C6B"/>
    <w:rsid w:val="00C96E9F"/>
    <w:rsid w:val="00C96FF3"/>
    <w:rsid w:val="00C97574"/>
    <w:rsid w:val="00CA1130"/>
    <w:rsid w:val="00CA13B3"/>
    <w:rsid w:val="00CA34B3"/>
    <w:rsid w:val="00CA4753"/>
    <w:rsid w:val="00CA557A"/>
    <w:rsid w:val="00CA590A"/>
    <w:rsid w:val="00CA5D55"/>
    <w:rsid w:val="00CA689C"/>
    <w:rsid w:val="00CA6F1F"/>
    <w:rsid w:val="00CA7981"/>
    <w:rsid w:val="00CA7EC5"/>
    <w:rsid w:val="00CA7F1F"/>
    <w:rsid w:val="00CB06A0"/>
    <w:rsid w:val="00CB106D"/>
    <w:rsid w:val="00CB2FCC"/>
    <w:rsid w:val="00CB3056"/>
    <w:rsid w:val="00CB3F83"/>
    <w:rsid w:val="00CB4009"/>
    <w:rsid w:val="00CB4DFE"/>
    <w:rsid w:val="00CB536D"/>
    <w:rsid w:val="00CB5C4F"/>
    <w:rsid w:val="00CB5D3D"/>
    <w:rsid w:val="00CB60BB"/>
    <w:rsid w:val="00CB6153"/>
    <w:rsid w:val="00CB7820"/>
    <w:rsid w:val="00CC0F1F"/>
    <w:rsid w:val="00CC12FA"/>
    <w:rsid w:val="00CC19D5"/>
    <w:rsid w:val="00CC48D1"/>
    <w:rsid w:val="00CC521D"/>
    <w:rsid w:val="00CC598A"/>
    <w:rsid w:val="00CC6017"/>
    <w:rsid w:val="00CD002C"/>
    <w:rsid w:val="00CD2576"/>
    <w:rsid w:val="00CD2C4C"/>
    <w:rsid w:val="00CD3D5D"/>
    <w:rsid w:val="00CD44DE"/>
    <w:rsid w:val="00CD48FA"/>
    <w:rsid w:val="00CD59B0"/>
    <w:rsid w:val="00CD705F"/>
    <w:rsid w:val="00CD721C"/>
    <w:rsid w:val="00CD7264"/>
    <w:rsid w:val="00CE025E"/>
    <w:rsid w:val="00CE0D1F"/>
    <w:rsid w:val="00CE12AB"/>
    <w:rsid w:val="00CE37BD"/>
    <w:rsid w:val="00CE3E39"/>
    <w:rsid w:val="00CE65CB"/>
    <w:rsid w:val="00CE68F4"/>
    <w:rsid w:val="00CF08B6"/>
    <w:rsid w:val="00CF1ABD"/>
    <w:rsid w:val="00CF3CD5"/>
    <w:rsid w:val="00CF7A8A"/>
    <w:rsid w:val="00D0093A"/>
    <w:rsid w:val="00D01BB3"/>
    <w:rsid w:val="00D05116"/>
    <w:rsid w:val="00D1212F"/>
    <w:rsid w:val="00D20439"/>
    <w:rsid w:val="00D20F52"/>
    <w:rsid w:val="00D21E30"/>
    <w:rsid w:val="00D23140"/>
    <w:rsid w:val="00D24016"/>
    <w:rsid w:val="00D24D62"/>
    <w:rsid w:val="00D274A8"/>
    <w:rsid w:val="00D27DCF"/>
    <w:rsid w:val="00D30BE2"/>
    <w:rsid w:val="00D317C7"/>
    <w:rsid w:val="00D34F39"/>
    <w:rsid w:val="00D3756E"/>
    <w:rsid w:val="00D40899"/>
    <w:rsid w:val="00D42C2C"/>
    <w:rsid w:val="00D4418A"/>
    <w:rsid w:val="00D4640B"/>
    <w:rsid w:val="00D46CE6"/>
    <w:rsid w:val="00D47D61"/>
    <w:rsid w:val="00D51EEC"/>
    <w:rsid w:val="00D53346"/>
    <w:rsid w:val="00D60570"/>
    <w:rsid w:val="00D6085E"/>
    <w:rsid w:val="00D617A8"/>
    <w:rsid w:val="00D63591"/>
    <w:rsid w:val="00D64075"/>
    <w:rsid w:val="00D64C00"/>
    <w:rsid w:val="00D65E98"/>
    <w:rsid w:val="00D70839"/>
    <w:rsid w:val="00D711E7"/>
    <w:rsid w:val="00D73232"/>
    <w:rsid w:val="00D745BD"/>
    <w:rsid w:val="00D75E01"/>
    <w:rsid w:val="00D763C1"/>
    <w:rsid w:val="00D774E3"/>
    <w:rsid w:val="00D776A4"/>
    <w:rsid w:val="00D81C5B"/>
    <w:rsid w:val="00D82DF3"/>
    <w:rsid w:val="00D8368A"/>
    <w:rsid w:val="00D83CDC"/>
    <w:rsid w:val="00D842D7"/>
    <w:rsid w:val="00D84DD0"/>
    <w:rsid w:val="00D84E6F"/>
    <w:rsid w:val="00D908F0"/>
    <w:rsid w:val="00D915AD"/>
    <w:rsid w:val="00D917E7"/>
    <w:rsid w:val="00D92C91"/>
    <w:rsid w:val="00D9378A"/>
    <w:rsid w:val="00D95B86"/>
    <w:rsid w:val="00D965F7"/>
    <w:rsid w:val="00D972B7"/>
    <w:rsid w:val="00D97E20"/>
    <w:rsid w:val="00DA1F5E"/>
    <w:rsid w:val="00DA2C69"/>
    <w:rsid w:val="00DA421F"/>
    <w:rsid w:val="00DA56FE"/>
    <w:rsid w:val="00DA6B90"/>
    <w:rsid w:val="00DA6E47"/>
    <w:rsid w:val="00DB006E"/>
    <w:rsid w:val="00DB15C2"/>
    <w:rsid w:val="00DB39E3"/>
    <w:rsid w:val="00DB5954"/>
    <w:rsid w:val="00DC03E4"/>
    <w:rsid w:val="00DC21EA"/>
    <w:rsid w:val="00DC620F"/>
    <w:rsid w:val="00DC70E4"/>
    <w:rsid w:val="00DC742F"/>
    <w:rsid w:val="00DD26C4"/>
    <w:rsid w:val="00DD2D56"/>
    <w:rsid w:val="00DD4475"/>
    <w:rsid w:val="00DD4B28"/>
    <w:rsid w:val="00DD5407"/>
    <w:rsid w:val="00DD5951"/>
    <w:rsid w:val="00DD5B96"/>
    <w:rsid w:val="00DD7804"/>
    <w:rsid w:val="00DE1A04"/>
    <w:rsid w:val="00DE1D16"/>
    <w:rsid w:val="00DE51D4"/>
    <w:rsid w:val="00DE5318"/>
    <w:rsid w:val="00DE5846"/>
    <w:rsid w:val="00DE5D07"/>
    <w:rsid w:val="00DE6B6F"/>
    <w:rsid w:val="00DE7215"/>
    <w:rsid w:val="00DF3331"/>
    <w:rsid w:val="00DF44E1"/>
    <w:rsid w:val="00DF4D9A"/>
    <w:rsid w:val="00DF4E6E"/>
    <w:rsid w:val="00E00615"/>
    <w:rsid w:val="00E015E5"/>
    <w:rsid w:val="00E0257C"/>
    <w:rsid w:val="00E02915"/>
    <w:rsid w:val="00E039AE"/>
    <w:rsid w:val="00E04006"/>
    <w:rsid w:val="00E048B4"/>
    <w:rsid w:val="00E04B7B"/>
    <w:rsid w:val="00E04C29"/>
    <w:rsid w:val="00E07D0A"/>
    <w:rsid w:val="00E179EC"/>
    <w:rsid w:val="00E2068E"/>
    <w:rsid w:val="00E20A2B"/>
    <w:rsid w:val="00E21BAA"/>
    <w:rsid w:val="00E237BA"/>
    <w:rsid w:val="00E244B3"/>
    <w:rsid w:val="00E246BE"/>
    <w:rsid w:val="00E305A5"/>
    <w:rsid w:val="00E32405"/>
    <w:rsid w:val="00E3587B"/>
    <w:rsid w:val="00E35E7D"/>
    <w:rsid w:val="00E36FCE"/>
    <w:rsid w:val="00E40D11"/>
    <w:rsid w:val="00E425F4"/>
    <w:rsid w:val="00E44BBA"/>
    <w:rsid w:val="00E452C4"/>
    <w:rsid w:val="00E46BF5"/>
    <w:rsid w:val="00E47A20"/>
    <w:rsid w:val="00E51619"/>
    <w:rsid w:val="00E5194C"/>
    <w:rsid w:val="00E563F6"/>
    <w:rsid w:val="00E574B1"/>
    <w:rsid w:val="00E600F6"/>
    <w:rsid w:val="00E60E96"/>
    <w:rsid w:val="00E61D49"/>
    <w:rsid w:val="00E62DA0"/>
    <w:rsid w:val="00E637D0"/>
    <w:rsid w:val="00E65C46"/>
    <w:rsid w:val="00E702B9"/>
    <w:rsid w:val="00E7198D"/>
    <w:rsid w:val="00E750BF"/>
    <w:rsid w:val="00E76550"/>
    <w:rsid w:val="00E80043"/>
    <w:rsid w:val="00E81F74"/>
    <w:rsid w:val="00E82EDB"/>
    <w:rsid w:val="00E83A7A"/>
    <w:rsid w:val="00E841DE"/>
    <w:rsid w:val="00E85017"/>
    <w:rsid w:val="00E85332"/>
    <w:rsid w:val="00E8784E"/>
    <w:rsid w:val="00E907A6"/>
    <w:rsid w:val="00E92AF6"/>
    <w:rsid w:val="00E930EF"/>
    <w:rsid w:val="00E94060"/>
    <w:rsid w:val="00E962F4"/>
    <w:rsid w:val="00EA0A8B"/>
    <w:rsid w:val="00EA42D9"/>
    <w:rsid w:val="00EA58E2"/>
    <w:rsid w:val="00EA667F"/>
    <w:rsid w:val="00EA736A"/>
    <w:rsid w:val="00EA7C7C"/>
    <w:rsid w:val="00EB1904"/>
    <w:rsid w:val="00EB1DE0"/>
    <w:rsid w:val="00EC0B66"/>
    <w:rsid w:val="00EC153B"/>
    <w:rsid w:val="00EC3C25"/>
    <w:rsid w:val="00EC5C6E"/>
    <w:rsid w:val="00EC75A1"/>
    <w:rsid w:val="00ED0432"/>
    <w:rsid w:val="00ED313E"/>
    <w:rsid w:val="00ED5520"/>
    <w:rsid w:val="00ED68B0"/>
    <w:rsid w:val="00ED6C03"/>
    <w:rsid w:val="00ED76E2"/>
    <w:rsid w:val="00EE4012"/>
    <w:rsid w:val="00EE43A7"/>
    <w:rsid w:val="00EE4DE5"/>
    <w:rsid w:val="00EE72E9"/>
    <w:rsid w:val="00EE75D3"/>
    <w:rsid w:val="00EF03D8"/>
    <w:rsid w:val="00EF0D0F"/>
    <w:rsid w:val="00EF22CF"/>
    <w:rsid w:val="00EF342B"/>
    <w:rsid w:val="00EF4627"/>
    <w:rsid w:val="00EF4A28"/>
    <w:rsid w:val="00EF502C"/>
    <w:rsid w:val="00EF53D6"/>
    <w:rsid w:val="00EF724F"/>
    <w:rsid w:val="00EF746C"/>
    <w:rsid w:val="00F00725"/>
    <w:rsid w:val="00F00A8C"/>
    <w:rsid w:val="00F01A52"/>
    <w:rsid w:val="00F0258A"/>
    <w:rsid w:val="00F0285A"/>
    <w:rsid w:val="00F02938"/>
    <w:rsid w:val="00F02A79"/>
    <w:rsid w:val="00F03E32"/>
    <w:rsid w:val="00F045C0"/>
    <w:rsid w:val="00F06336"/>
    <w:rsid w:val="00F077C4"/>
    <w:rsid w:val="00F07C4F"/>
    <w:rsid w:val="00F07DD4"/>
    <w:rsid w:val="00F10037"/>
    <w:rsid w:val="00F12F46"/>
    <w:rsid w:val="00F1380C"/>
    <w:rsid w:val="00F13EEB"/>
    <w:rsid w:val="00F14313"/>
    <w:rsid w:val="00F1530D"/>
    <w:rsid w:val="00F16002"/>
    <w:rsid w:val="00F1660E"/>
    <w:rsid w:val="00F172D8"/>
    <w:rsid w:val="00F174DD"/>
    <w:rsid w:val="00F201FF"/>
    <w:rsid w:val="00F203EF"/>
    <w:rsid w:val="00F20FD0"/>
    <w:rsid w:val="00F21B27"/>
    <w:rsid w:val="00F21FD5"/>
    <w:rsid w:val="00F221CA"/>
    <w:rsid w:val="00F23C3E"/>
    <w:rsid w:val="00F23C8D"/>
    <w:rsid w:val="00F24961"/>
    <w:rsid w:val="00F309DB"/>
    <w:rsid w:val="00F30CF6"/>
    <w:rsid w:val="00F33022"/>
    <w:rsid w:val="00F34277"/>
    <w:rsid w:val="00F36116"/>
    <w:rsid w:val="00F3768D"/>
    <w:rsid w:val="00F37704"/>
    <w:rsid w:val="00F40EC2"/>
    <w:rsid w:val="00F41598"/>
    <w:rsid w:val="00F41604"/>
    <w:rsid w:val="00F4179E"/>
    <w:rsid w:val="00F41D76"/>
    <w:rsid w:val="00F44E90"/>
    <w:rsid w:val="00F466B7"/>
    <w:rsid w:val="00F46C4F"/>
    <w:rsid w:val="00F472B1"/>
    <w:rsid w:val="00F4732E"/>
    <w:rsid w:val="00F47AB9"/>
    <w:rsid w:val="00F50026"/>
    <w:rsid w:val="00F50CD6"/>
    <w:rsid w:val="00F5135D"/>
    <w:rsid w:val="00F51FFB"/>
    <w:rsid w:val="00F56109"/>
    <w:rsid w:val="00F568A6"/>
    <w:rsid w:val="00F6091A"/>
    <w:rsid w:val="00F623ED"/>
    <w:rsid w:val="00F63EE5"/>
    <w:rsid w:val="00F640D9"/>
    <w:rsid w:val="00F645CB"/>
    <w:rsid w:val="00F656FB"/>
    <w:rsid w:val="00F661F2"/>
    <w:rsid w:val="00F66BDD"/>
    <w:rsid w:val="00F66C08"/>
    <w:rsid w:val="00F66ECA"/>
    <w:rsid w:val="00F67176"/>
    <w:rsid w:val="00F673B3"/>
    <w:rsid w:val="00F677D8"/>
    <w:rsid w:val="00F71809"/>
    <w:rsid w:val="00F725AA"/>
    <w:rsid w:val="00F77ECD"/>
    <w:rsid w:val="00F80CFF"/>
    <w:rsid w:val="00F82F25"/>
    <w:rsid w:val="00F842D8"/>
    <w:rsid w:val="00F853A0"/>
    <w:rsid w:val="00F85812"/>
    <w:rsid w:val="00F87814"/>
    <w:rsid w:val="00F90BC7"/>
    <w:rsid w:val="00F917B5"/>
    <w:rsid w:val="00F94E83"/>
    <w:rsid w:val="00F95C3A"/>
    <w:rsid w:val="00FA0522"/>
    <w:rsid w:val="00FA0ACD"/>
    <w:rsid w:val="00FA358F"/>
    <w:rsid w:val="00FA365A"/>
    <w:rsid w:val="00FA3BFB"/>
    <w:rsid w:val="00FA4883"/>
    <w:rsid w:val="00FB1467"/>
    <w:rsid w:val="00FB2A2A"/>
    <w:rsid w:val="00FB4888"/>
    <w:rsid w:val="00FB4DA9"/>
    <w:rsid w:val="00FB7336"/>
    <w:rsid w:val="00FB749C"/>
    <w:rsid w:val="00FB7C49"/>
    <w:rsid w:val="00FC113A"/>
    <w:rsid w:val="00FC1C43"/>
    <w:rsid w:val="00FC40BD"/>
    <w:rsid w:val="00FC576C"/>
    <w:rsid w:val="00FC6D7D"/>
    <w:rsid w:val="00FC7AB9"/>
    <w:rsid w:val="00FD109F"/>
    <w:rsid w:val="00FD1CD3"/>
    <w:rsid w:val="00FD1DA1"/>
    <w:rsid w:val="00FD21D7"/>
    <w:rsid w:val="00FD2F18"/>
    <w:rsid w:val="00FD2FCF"/>
    <w:rsid w:val="00FD3603"/>
    <w:rsid w:val="00FD3D84"/>
    <w:rsid w:val="00FD51F8"/>
    <w:rsid w:val="00FE0F4A"/>
    <w:rsid w:val="00FE241E"/>
    <w:rsid w:val="00FE30C8"/>
    <w:rsid w:val="00FE584D"/>
    <w:rsid w:val="00FE5A88"/>
    <w:rsid w:val="00FE6AE4"/>
    <w:rsid w:val="00FE77A2"/>
    <w:rsid w:val="00FF2C47"/>
    <w:rsid w:val="00FF38FE"/>
    <w:rsid w:val="00FF4472"/>
    <w:rsid w:val="00FF4681"/>
    <w:rsid w:val="00FF4BAA"/>
    <w:rsid w:val="00FF5C2A"/>
    <w:rsid w:val="00FF68E1"/>
    <w:rsid w:val="00FF69B0"/>
    <w:rsid w:val="00FF6D58"/>
    <w:rsid w:val="0174D7B2"/>
    <w:rsid w:val="01C504EB"/>
    <w:rsid w:val="0206CBCD"/>
    <w:rsid w:val="02437106"/>
    <w:rsid w:val="0290F522"/>
    <w:rsid w:val="02A8C9A4"/>
    <w:rsid w:val="02B8DF0E"/>
    <w:rsid w:val="0339CB3F"/>
    <w:rsid w:val="04C6E091"/>
    <w:rsid w:val="07022172"/>
    <w:rsid w:val="07EEABA0"/>
    <w:rsid w:val="098438E2"/>
    <w:rsid w:val="0A2207EE"/>
    <w:rsid w:val="0ACE6C1D"/>
    <w:rsid w:val="0C71084F"/>
    <w:rsid w:val="0CD2EE44"/>
    <w:rsid w:val="0D49D304"/>
    <w:rsid w:val="0DC11803"/>
    <w:rsid w:val="0EE10D6D"/>
    <w:rsid w:val="0FCF36F3"/>
    <w:rsid w:val="12817234"/>
    <w:rsid w:val="134AE50D"/>
    <w:rsid w:val="139F27D6"/>
    <w:rsid w:val="13A6169F"/>
    <w:rsid w:val="14587DFD"/>
    <w:rsid w:val="149B818B"/>
    <w:rsid w:val="150BBED9"/>
    <w:rsid w:val="158E3808"/>
    <w:rsid w:val="15D2E9B0"/>
    <w:rsid w:val="16425CCB"/>
    <w:rsid w:val="165F50B4"/>
    <w:rsid w:val="167DD244"/>
    <w:rsid w:val="16B8B043"/>
    <w:rsid w:val="16D110CA"/>
    <w:rsid w:val="17067F0B"/>
    <w:rsid w:val="17C4EFED"/>
    <w:rsid w:val="1820CDBB"/>
    <w:rsid w:val="18858DF2"/>
    <w:rsid w:val="1AABADB0"/>
    <w:rsid w:val="1B54BA84"/>
    <w:rsid w:val="1BBD0987"/>
    <w:rsid w:val="1BFB1155"/>
    <w:rsid w:val="1C619ADF"/>
    <w:rsid w:val="1CC42031"/>
    <w:rsid w:val="1EB73DFD"/>
    <w:rsid w:val="20165F15"/>
    <w:rsid w:val="213C00C1"/>
    <w:rsid w:val="227E9C2D"/>
    <w:rsid w:val="22AF8F5E"/>
    <w:rsid w:val="22BF9405"/>
    <w:rsid w:val="23FA52F1"/>
    <w:rsid w:val="24936EDD"/>
    <w:rsid w:val="25462C40"/>
    <w:rsid w:val="259AC4BC"/>
    <w:rsid w:val="268F9DC8"/>
    <w:rsid w:val="27677002"/>
    <w:rsid w:val="2840521A"/>
    <w:rsid w:val="2856330F"/>
    <w:rsid w:val="28AC6621"/>
    <w:rsid w:val="2A2FC4BF"/>
    <w:rsid w:val="2B187192"/>
    <w:rsid w:val="2B26B0CB"/>
    <w:rsid w:val="2B7B6786"/>
    <w:rsid w:val="2BD9CC1A"/>
    <w:rsid w:val="2C38FE3E"/>
    <w:rsid w:val="2C696577"/>
    <w:rsid w:val="2CCCBE36"/>
    <w:rsid w:val="2CD03564"/>
    <w:rsid w:val="2CE3F41E"/>
    <w:rsid w:val="2D56BBBC"/>
    <w:rsid w:val="2F6D4FCE"/>
    <w:rsid w:val="3172A9C3"/>
    <w:rsid w:val="32065F84"/>
    <w:rsid w:val="3212EE63"/>
    <w:rsid w:val="328D6DC9"/>
    <w:rsid w:val="3384FCDA"/>
    <w:rsid w:val="33939FEB"/>
    <w:rsid w:val="3556E136"/>
    <w:rsid w:val="36B3CCE7"/>
    <w:rsid w:val="3AEDAEB1"/>
    <w:rsid w:val="3AF50047"/>
    <w:rsid w:val="3B1A3E65"/>
    <w:rsid w:val="3BDDCC84"/>
    <w:rsid w:val="3D70177A"/>
    <w:rsid w:val="3D8047E4"/>
    <w:rsid w:val="3D815DC5"/>
    <w:rsid w:val="3DBF4BCB"/>
    <w:rsid w:val="3DFBCA1E"/>
    <w:rsid w:val="3E484A65"/>
    <w:rsid w:val="3EE813E6"/>
    <w:rsid w:val="3F73E9A5"/>
    <w:rsid w:val="3FF28EC2"/>
    <w:rsid w:val="404290D7"/>
    <w:rsid w:val="405AAFFD"/>
    <w:rsid w:val="4237E574"/>
    <w:rsid w:val="428D3704"/>
    <w:rsid w:val="436CBF05"/>
    <w:rsid w:val="43921648"/>
    <w:rsid w:val="440DE3DB"/>
    <w:rsid w:val="44459C3D"/>
    <w:rsid w:val="4450F69B"/>
    <w:rsid w:val="448DEA04"/>
    <w:rsid w:val="4490AF78"/>
    <w:rsid w:val="45035020"/>
    <w:rsid w:val="4683D54F"/>
    <w:rsid w:val="4754E69C"/>
    <w:rsid w:val="47FD0964"/>
    <w:rsid w:val="49BF3DC1"/>
    <w:rsid w:val="49E629E1"/>
    <w:rsid w:val="4A99273A"/>
    <w:rsid w:val="4B538DB4"/>
    <w:rsid w:val="4CFF6E4A"/>
    <w:rsid w:val="4E9A9C1B"/>
    <w:rsid w:val="4F9EC685"/>
    <w:rsid w:val="4FFBD1CF"/>
    <w:rsid w:val="516EC1D2"/>
    <w:rsid w:val="51B5EB74"/>
    <w:rsid w:val="51BAFDAC"/>
    <w:rsid w:val="52E450EB"/>
    <w:rsid w:val="535972A8"/>
    <w:rsid w:val="53F0B2DD"/>
    <w:rsid w:val="55007B5E"/>
    <w:rsid w:val="5511D7ED"/>
    <w:rsid w:val="554F7881"/>
    <w:rsid w:val="57E86D51"/>
    <w:rsid w:val="58B2D3DA"/>
    <w:rsid w:val="59F98382"/>
    <w:rsid w:val="5C0F1F5C"/>
    <w:rsid w:val="5CB1B637"/>
    <w:rsid w:val="5CEEBDAD"/>
    <w:rsid w:val="601939B9"/>
    <w:rsid w:val="60531643"/>
    <w:rsid w:val="605995DF"/>
    <w:rsid w:val="65FF082D"/>
    <w:rsid w:val="66F63131"/>
    <w:rsid w:val="674ED435"/>
    <w:rsid w:val="67CF40EF"/>
    <w:rsid w:val="67E2FD2F"/>
    <w:rsid w:val="68335A0F"/>
    <w:rsid w:val="68DD7246"/>
    <w:rsid w:val="69EB64A5"/>
    <w:rsid w:val="6B0B8DEC"/>
    <w:rsid w:val="6B5C5B06"/>
    <w:rsid w:val="6D29981E"/>
    <w:rsid w:val="6D5E219E"/>
    <w:rsid w:val="6DCC5E61"/>
    <w:rsid w:val="6E32F9EC"/>
    <w:rsid w:val="702225D0"/>
    <w:rsid w:val="747EA449"/>
    <w:rsid w:val="7491EC0C"/>
    <w:rsid w:val="75ACA28E"/>
    <w:rsid w:val="770439D4"/>
    <w:rsid w:val="7780EC1D"/>
    <w:rsid w:val="782B6A4F"/>
    <w:rsid w:val="79BA07DB"/>
    <w:rsid w:val="7A862D5E"/>
    <w:rsid w:val="7A885AB5"/>
    <w:rsid w:val="7B4A4689"/>
    <w:rsid w:val="7BF58D6F"/>
    <w:rsid w:val="7C338539"/>
    <w:rsid w:val="7C676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3B3AE"/>
  <w15:chartTrackingRefBased/>
  <w15:docId w15:val="{EEC68A6C-CB67-4995-93DB-BA29BC2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E4"/>
  </w:style>
  <w:style w:type="paragraph" w:styleId="Heading1">
    <w:name w:val="heading 1"/>
    <w:basedOn w:val="Normal"/>
    <w:next w:val="Normal"/>
    <w:link w:val="Heading1Char"/>
    <w:uiPriority w:val="9"/>
    <w:qFormat/>
    <w:rsid w:val="000D2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4D3"/>
    <w:rPr>
      <w:rFonts w:eastAsiaTheme="majorEastAsia" w:cstheme="majorBidi"/>
      <w:color w:val="272727" w:themeColor="text1" w:themeTint="D8"/>
    </w:rPr>
  </w:style>
  <w:style w:type="paragraph" w:styleId="Title">
    <w:name w:val="Title"/>
    <w:basedOn w:val="Normal"/>
    <w:next w:val="Normal"/>
    <w:link w:val="TitleChar"/>
    <w:uiPriority w:val="1"/>
    <w:qFormat/>
    <w:rsid w:val="000D2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0D2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4D3"/>
    <w:pPr>
      <w:spacing w:before="160"/>
      <w:jc w:val="center"/>
    </w:pPr>
    <w:rPr>
      <w:i/>
      <w:iCs/>
      <w:color w:val="404040" w:themeColor="text1" w:themeTint="BF"/>
    </w:rPr>
  </w:style>
  <w:style w:type="character" w:customStyle="1" w:styleId="QuoteChar">
    <w:name w:val="Quote Char"/>
    <w:basedOn w:val="DefaultParagraphFont"/>
    <w:link w:val="Quote"/>
    <w:uiPriority w:val="29"/>
    <w:rsid w:val="000D24D3"/>
    <w:rPr>
      <w:i/>
      <w:iCs/>
      <w:color w:val="404040" w:themeColor="text1" w:themeTint="BF"/>
    </w:rPr>
  </w:style>
  <w:style w:type="paragraph" w:styleId="ListParagraph">
    <w:name w:val="List Paragraph"/>
    <w:aliases w:val="Citation List,heading 4,Bullet Points,Liste Paragraf,List Bullet-OpsManual,LIST OF TABLES.,List Paragraph1,Indent Paragraph,Resume Title,TOC style,lp1,Bullet OSM,Proposal Bullet List,d_bodyb,Bullets,Table/Figure Heading,Akapit z listą BS"/>
    <w:basedOn w:val="Normal"/>
    <w:link w:val="ListParagraphChar"/>
    <w:uiPriority w:val="1"/>
    <w:qFormat/>
    <w:rsid w:val="000D24D3"/>
    <w:pPr>
      <w:ind w:left="720"/>
      <w:contextualSpacing/>
    </w:pPr>
  </w:style>
  <w:style w:type="character" w:styleId="IntenseEmphasis">
    <w:name w:val="Intense Emphasis"/>
    <w:basedOn w:val="DefaultParagraphFont"/>
    <w:uiPriority w:val="21"/>
    <w:qFormat/>
    <w:rsid w:val="000D24D3"/>
    <w:rPr>
      <w:i/>
      <w:iCs/>
      <w:color w:val="0F4761" w:themeColor="accent1" w:themeShade="BF"/>
    </w:rPr>
  </w:style>
  <w:style w:type="paragraph" w:styleId="IntenseQuote">
    <w:name w:val="Intense Quote"/>
    <w:basedOn w:val="Normal"/>
    <w:next w:val="Normal"/>
    <w:link w:val="IntenseQuoteChar"/>
    <w:uiPriority w:val="30"/>
    <w:qFormat/>
    <w:rsid w:val="000D2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4D3"/>
    <w:rPr>
      <w:i/>
      <w:iCs/>
      <w:color w:val="0F4761" w:themeColor="accent1" w:themeShade="BF"/>
    </w:rPr>
  </w:style>
  <w:style w:type="character" w:styleId="IntenseReference">
    <w:name w:val="Intense Reference"/>
    <w:basedOn w:val="DefaultParagraphFont"/>
    <w:uiPriority w:val="32"/>
    <w:qFormat/>
    <w:rsid w:val="000D24D3"/>
    <w:rPr>
      <w:b/>
      <w:bCs/>
      <w:smallCaps/>
      <w:color w:val="0F4761" w:themeColor="accent1" w:themeShade="BF"/>
      <w:spacing w:val="5"/>
    </w:rPr>
  </w:style>
  <w:style w:type="character" w:customStyle="1" w:styleId="ListParagraphChar">
    <w:name w:val="List Paragraph Char"/>
    <w:aliases w:val="Citation List Char,heading 4 Char,Bullet Points Char,Liste Paragraf Char,List Bullet-OpsManual Char,LIST OF TABLES. Char,List Paragraph1 Char,Indent Paragraph Char,Resume Title Char,TOC style Char,lp1 Char,Bullet OSM Char"/>
    <w:link w:val="ListParagraph"/>
    <w:uiPriority w:val="1"/>
    <w:qFormat/>
    <w:locked/>
    <w:rsid w:val="004443AE"/>
  </w:style>
  <w:style w:type="character" w:styleId="CommentReference">
    <w:name w:val="annotation reference"/>
    <w:basedOn w:val="DefaultParagraphFont"/>
    <w:uiPriority w:val="99"/>
    <w:semiHidden/>
    <w:unhideWhenUsed/>
    <w:rsid w:val="00D842D7"/>
    <w:rPr>
      <w:sz w:val="16"/>
      <w:szCs w:val="16"/>
    </w:rPr>
  </w:style>
  <w:style w:type="paragraph" w:styleId="CommentText">
    <w:name w:val="annotation text"/>
    <w:basedOn w:val="Normal"/>
    <w:link w:val="CommentTextChar"/>
    <w:uiPriority w:val="99"/>
    <w:unhideWhenUsed/>
    <w:rsid w:val="00D842D7"/>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842D7"/>
    <w:rPr>
      <w:kern w:val="0"/>
      <w:sz w:val="20"/>
      <w:szCs w:val="20"/>
      <w14:ligatures w14:val="none"/>
    </w:rPr>
  </w:style>
  <w:style w:type="paragraph" w:styleId="FootnoteText">
    <w:name w:val="footnote text"/>
    <w:basedOn w:val="Normal"/>
    <w:link w:val="FootnoteTextChar"/>
    <w:uiPriority w:val="99"/>
    <w:semiHidden/>
    <w:unhideWhenUsed/>
    <w:rsid w:val="00F64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5CB"/>
    <w:rPr>
      <w:sz w:val="20"/>
      <w:szCs w:val="20"/>
    </w:rPr>
  </w:style>
  <w:style w:type="character" w:styleId="FootnoteReference">
    <w:name w:val="footnote reference"/>
    <w:basedOn w:val="DefaultParagraphFont"/>
    <w:uiPriority w:val="99"/>
    <w:semiHidden/>
    <w:unhideWhenUsed/>
    <w:rsid w:val="00F645CB"/>
    <w:rPr>
      <w:vertAlign w:val="superscript"/>
    </w:rPr>
  </w:style>
  <w:style w:type="paragraph" w:styleId="Header">
    <w:name w:val="header"/>
    <w:basedOn w:val="Normal"/>
    <w:link w:val="HeaderChar"/>
    <w:uiPriority w:val="99"/>
    <w:unhideWhenUsed/>
    <w:rsid w:val="00D27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CF"/>
  </w:style>
  <w:style w:type="paragraph" w:styleId="Footer">
    <w:name w:val="footer"/>
    <w:basedOn w:val="Normal"/>
    <w:link w:val="FooterChar"/>
    <w:uiPriority w:val="99"/>
    <w:unhideWhenUsed/>
    <w:rsid w:val="00D27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CF"/>
  </w:style>
  <w:style w:type="numbering" w:customStyle="1" w:styleId="NoList1">
    <w:name w:val="No List1"/>
    <w:next w:val="NoList"/>
    <w:uiPriority w:val="99"/>
    <w:semiHidden/>
    <w:unhideWhenUsed/>
    <w:rsid w:val="002D4E87"/>
  </w:style>
  <w:style w:type="paragraph" w:customStyle="1" w:styleId="NormalFormat">
    <w:name w:val="Normal Format"/>
    <w:basedOn w:val="Normal"/>
    <w:qFormat/>
    <w:rsid w:val="002D4E87"/>
    <w:pPr>
      <w:widowControl w:val="0"/>
      <w:spacing w:after="0" w:line="240" w:lineRule="auto"/>
      <w:jc w:val="both"/>
    </w:pPr>
    <w:rPr>
      <w:rFonts w:ascii="Calibri" w:eastAsia="Times New Roman" w:hAnsi="Calibri" w:cs="Times New Roman"/>
      <w:snapToGrid w:val="0"/>
      <w:kern w:val="0"/>
      <w:sz w:val="24"/>
      <w:szCs w:val="20"/>
      <w:lang w:eastAsia="de-DE"/>
      <w14:ligatures w14:val="none"/>
    </w:rPr>
  </w:style>
  <w:style w:type="character" w:customStyle="1" w:styleId="tlid-translation">
    <w:name w:val="tlid-translation"/>
    <w:basedOn w:val="DefaultParagraphFont"/>
    <w:rsid w:val="002D4E87"/>
  </w:style>
  <w:style w:type="character" w:customStyle="1" w:styleId="Hyperlink1">
    <w:name w:val="Hyperlink1"/>
    <w:basedOn w:val="DefaultParagraphFont"/>
    <w:uiPriority w:val="99"/>
    <w:unhideWhenUsed/>
    <w:rsid w:val="002D4E87"/>
    <w:rPr>
      <w:color w:val="0563C1"/>
      <w:u w:val="single"/>
    </w:rPr>
  </w:style>
  <w:style w:type="character" w:styleId="UnresolvedMention">
    <w:name w:val="Unresolved Mention"/>
    <w:basedOn w:val="DefaultParagraphFont"/>
    <w:uiPriority w:val="99"/>
    <w:semiHidden/>
    <w:unhideWhenUsed/>
    <w:rsid w:val="002D4E87"/>
    <w:rPr>
      <w:color w:val="605E5C"/>
      <w:shd w:val="clear" w:color="auto" w:fill="E1DFDD"/>
    </w:rPr>
  </w:style>
  <w:style w:type="character" w:customStyle="1" w:styleId="normaltextrun">
    <w:name w:val="normaltextrun"/>
    <w:basedOn w:val="DefaultParagraphFont"/>
    <w:rsid w:val="002D4E87"/>
  </w:style>
  <w:style w:type="paragraph" w:styleId="Revision">
    <w:name w:val="Revision"/>
    <w:hidden/>
    <w:uiPriority w:val="99"/>
    <w:semiHidden/>
    <w:rsid w:val="002D4E87"/>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2D4E87"/>
    <w:pPr>
      <w:spacing w:after="160"/>
    </w:pPr>
    <w:rPr>
      <w:b/>
      <w:bCs/>
    </w:rPr>
  </w:style>
  <w:style w:type="character" w:customStyle="1" w:styleId="CommentSubjectChar">
    <w:name w:val="Comment Subject Char"/>
    <w:basedOn w:val="CommentTextChar"/>
    <w:link w:val="CommentSubject"/>
    <w:uiPriority w:val="99"/>
    <w:semiHidden/>
    <w:rsid w:val="002D4E87"/>
    <w:rPr>
      <w:b/>
      <w:bCs/>
      <w:kern w:val="0"/>
      <w:sz w:val="20"/>
      <w:szCs w:val="20"/>
      <w14:ligatures w14:val="none"/>
    </w:rPr>
  </w:style>
  <w:style w:type="paragraph" w:customStyle="1" w:styleId="pf0">
    <w:name w:val="pf0"/>
    <w:basedOn w:val="Normal"/>
    <w:rsid w:val="002D4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2D4E87"/>
    <w:rPr>
      <w:rFonts w:ascii="Segoe UI" w:hAnsi="Segoe UI" w:cs="Segoe UI" w:hint="default"/>
      <w:sz w:val="18"/>
      <w:szCs w:val="18"/>
    </w:rPr>
  </w:style>
  <w:style w:type="character" w:customStyle="1" w:styleId="eop">
    <w:name w:val="eop"/>
    <w:basedOn w:val="DefaultParagraphFont"/>
    <w:rsid w:val="002D4E87"/>
  </w:style>
  <w:style w:type="paragraph" w:customStyle="1" w:styleId="paragraph">
    <w:name w:val="paragraph"/>
    <w:basedOn w:val="Normal"/>
    <w:rsid w:val="002D4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D4E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D4E87"/>
    <w:rPr>
      <w:color w:val="2B579A"/>
      <w:shd w:val="clear" w:color="auto" w:fill="E1DFDD"/>
    </w:rPr>
  </w:style>
  <w:style w:type="table" w:customStyle="1" w:styleId="TableGrid1">
    <w:name w:val="Table Grid1"/>
    <w:basedOn w:val="TableNormal"/>
    <w:next w:val="TableGrid"/>
    <w:uiPriority w:val="39"/>
    <w:rsid w:val="002D4E87"/>
    <w:pPr>
      <w:spacing w:after="0" w:line="240" w:lineRule="auto"/>
    </w:pPr>
    <w:rPr>
      <w:rFonts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2D4E87"/>
    <w:rPr>
      <w:i/>
      <w:iCs/>
    </w:rPr>
  </w:style>
  <w:style w:type="character" w:customStyle="1" w:styleId="contentpasted0">
    <w:name w:val="contentpasted0"/>
    <w:basedOn w:val="DefaultParagraphFont"/>
    <w:rsid w:val="002D4E87"/>
  </w:style>
  <w:style w:type="character" w:styleId="Hyperlink">
    <w:name w:val="Hyperlink"/>
    <w:basedOn w:val="DefaultParagraphFont"/>
    <w:uiPriority w:val="99"/>
    <w:semiHidden/>
    <w:unhideWhenUsed/>
    <w:rsid w:val="002D4E87"/>
    <w:rPr>
      <w:color w:val="467886" w:themeColor="hyperlink"/>
      <w:u w:val="single"/>
    </w:rPr>
  </w:style>
  <w:style w:type="character" w:styleId="BookTitle">
    <w:name w:val="Book Title"/>
    <w:basedOn w:val="DefaultParagraphFont"/>
    <w:uiPriority w:val="33"/>
    <w:qFormat/>
    <w:rsid w:val="00C71641"/>
    <w:rPr>
      <w:b/>
      <w:bCs/>
      <w:i/>
      <w:iCs/>
      <w:spacing w:val="5"/>
    </w:rPr>
  </w:style>
  <w:style w:type="character" w:styleId="Strong">
    <w:name w:val="Strong"/>
    <w:basedOn w:val="DefaultParagraphFont"/>
    <w:uiPriority w:val="22"/>
    <w:qFormat/>
    <w:rsid w:val="00483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3622">
      <w:bodyDiv w:val="1"/>
      <w:marLeft w:val="0"/>
      <w:marRight w:val="0"/>
      <w:marTop w:val="0"/>
      <w:marBottom w:val="0"/>
      <w:divBdr>
        <w:top w:val="none" w:sz="0" w:space="0" w:color="auto"/>
        <w:left w:val="none" w:sz="0" w:space="0" w:color="auto"/>
        <w:bottom w:val="none" w:sz="0" w:space="0" w:color="auto"/>
        <w:right w:val="none" w:sz="0" w:space="0" w:color="auto"/>
      </w:divBdr>
    </w:div>
    <w:div w:id="131676915">
      <w:bodyDiv w:val="1"/>
      <w:marLeft w:val="0"/>
      <w:marRight w:val="0"/>
      <w:marTop w:val="0"/>
      <w:marBottom w:val="0"/>
      <w:divBdr>
        <w:top w:val="none" w:sz="0" w:space="0" w:color="auto"/>
        <w:left w:val="none" w:sz="0" w:space="0" w:color="auto"/>
        <w:bottom w:val="none" w:sz="0" w:space="0" w:color="auto"/>
        <w:right w:val="none" w:sz="0" w:space="0" w:color="auto"/>
      </w:divBdr>
    </w:div>
    <w:div w:id="145247890">
      <w:bodyDiv w:val="1"/>
      <w:marLeft w:val="0"/>
      <w:marRight w:val="0"/>
      <w:marTop w:val="0"/>
      <w:marBottom w:val="0"/>
      <w:divBdr>
        <w:top w:val="none" w:sz="0" w:space="0" w:color="auto"/>
        <w:left w:val="none" w:sz="0" w:space="0" w:color="auto"/>
        <w:bottom w:val="none" w:sz="0" w:space="0" w:color="auto"/>
        <w:right w:val="none" w:sz="0" w:space="0" w:color="auto"/>
      </w:divBdr>
    </w:div>
    <w:div w:id="361983731">
      <w:bodyDiv w:val="1"/>
      <w:marLeft w:val="0"/>
      <w:marRight w:val="0"/>
      <w:marTop w:val="0"/>
      <w:marBottom w:val="0"/>
      <w:divBdr>
        <w:top w:val="none" w:sz="0" w:space="0" w:color="auto"/>
        <w:left w:val="none" w:sz="0" w:space="0" w:color="auto"/>
        <w:bottom w:val="none" w:sz="0" w:space="0" w:color="auto"/>
        <w:right w:val="none" w:sz="0" w:space="0" w:color="auto"/>
      </w:divBdr>
    </w:div>
    <w:div w:id="705908654">
      <w:bodyDiv w:val="1"/>
      <w:marLeft w:val="0"/>
      <w:marRight w:val="0"/>
      <w:marTop w:val="0"/>
      <w:marBottom w:val="0"/>
      <w:divBdr>
        <w:top w:val="none" w:sz="0" w:space="0" w:color="auto"/>
        <w:left w:val="none" w:sz="0" w:space="0" w:color="auto"/>
        <w:bottom w:val="none" w:sz="0" w:space="0" w:color="auto"/>
        <w:right w:val="none" w:sz="0" w:space="0" w:color="auto"/>
      </w:divBdr>
    </w:div>
    <w:div w:id="828205584">
      <w:bodyDiv w:val="1"/>
      <w:marLeft w:val="0"/>
      <w:marRight w:val="0"/>
      <w:marTop w:val="0"/>
      <w:marBottom w:val="0"/>
      <w:divBdr>
        <w:top w:val="none" w:sz="0" w:space="0" w:color="auto"/>
        <w:left w:val="none" w:sz="0" w:space="0" w:color="auto"/>
        <w:bottom w:val="none" w:sz="0" w:space="0" w:color="auto"/>
        <w:right w:val="none" w:sz="0" w:space="0" w:color="auto"/>
      </w:divBdr>
    </w:div>
    <w:div w:id="1078792046">
      <w:bodyDiv w:val="1"/>
      <w:marLeft w:val="0"/>
      <w:marRight w:val="0"/>
      <w:marTop w:val="0"/>
      <w:marBottom w:val="0"/>
      <w:divBdr>
        <w:top w:val="none" w:sz="0" w:space="0" w:color="auto"/>
        <w:left w:val="none" w:sz="0" w:space="0" w:color="auto"/>
        <w:bottom w:val="none" w:sz="0" w:space="0" w:color="auto"/>
        <w:right w:val="none" w:sz="0" w:space="0" w:color="auto"/>
      </w:divBdr>
    </w:div>
    <w:div w:id="1344891973">
      <w:bodyDiv w:val="1"/>
      <w:marLeft w:val="0"/>
      <w:marRight w:val="0"/>
      <w:marTop w:val="0"/>
      <w:marBottom w:val="0"/>
      <w:divBdr>
        <w:top w:val="none" w:sz="0" w:space="0" w:color="auto"/>
        <w:left w:val="none" w:sz="0" w:space="0" w:color="auto"/>
        <w:bottom w:val="none" w:sz="0" w:space="0" w:color="auto"/>
        <w:right w:val="none" w:sz="0" w:space="0" w:color="auto"/>
      </w:divBdr>
    </w:div>
    <w:div w:id="1376465012">
      <w:bodyDiv w:val="1"/>
      <w:marLeft w:val="0"/>
      <w:marRight w:val="0"/>
      <w:marTop w:val="0"/>
      <w:marBottom w:val="0"/>
      <w:divBdr>
        <w:top w:val="none" w:sz="0" w:space="0" w:color="auto"/>
        <w:left w:val="none" w:sz="0" w:space="0" w:color="auto"/>
        <w:bottom w:val="none" w:sz="0" w:space="0" w:color="auto"/>
        <w:right w:val="none" w:sz="0" w:space="0" w:color="auto"/>
      </w:divBdr>
    </w:div>
    <w:div w:id="1988509433">
      <w:bodyDiv w:val="1"/>
      <w:marLeft w:val="0"/>
      <w:marRight w:val="0"/>
      <w:marTop w:val="0"/>
      <w:marBottom w:val="0"/>
      <w:divBdr>
        <w:top w:val="none" w:sz="0" w:space="0" w:color="auto"/>
        <w:left w:val="none" w:sz="0" w:space="0" w:color="auto"/>
        <w:bottom w:val="none" w:sz="0" w:space="0" w:color="auto"/>
        <w:right w:val="none" w:sz="0" w:space="0" w:color="auto"/>
      </w:divBdr>
    </w:div>
    <w:div w:id="20953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uropass.cedefop.europa.eu/en/resources/digital-competenc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vetas.sharepoint.com/:b:/s/BtF02/EZD4sPGANdJInIxghumQz64Bw3pLAjJQal4osg8TpZqDEA?e=bkdGby" TargetMode="External"/><Relationship Id="rId24" Type="http://schemas.openxmlformats.org/officeDocument/2006/relationships/hyperlink" Target="https://helvetas.sharepoint.com/:w:/s/BtF02/Ed4xgU3p89pBmCN_AFtyB68BqmnJHgsukbje7VNpb-x6VA?e=fMFHbZ"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helvetas.sharepoint.com/:b:/s/BtF02/EZ9xqbNYWx9NvbDvX1pLzAcB11ioZ0up_OYkIcodzu3YnA?e=7tdUPa"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helvetas.sharepoint.com/:w:/s/BtF02/EWNxeEDlxYtFkmDcajTXldgB-ZqXU_vS2otmYQqyBjG-QQ?e=j8Pr9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4f50c-37ba-490b-b4bb-8234026d7272">
      <Terms xmlns="http://schemas.microsoft.com/office/infopath/2007/PartnerControls"/>
    </lcf76f155ced4ddcb4097134ff3c332f>
    <TaxCatchAll xmlns="3466bae5-2255-4667-b2b4-427a49a751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FFEDA924DBB7458D700DB3DB0B6554" ma:contentTypeVersion="15" ma:contentTypeDescription="Create a new document." ma:contentTypeScope="" ma:versionID="1a5c2ea18e5e26437975eef06a4eacba">
  <xsd:schema xmlns:xsd="http://www.w3.org/2001/XMLSchema" xmlns:xs="http://www.w3.org/2001/XMLSchema" xmlns:p="http://schemas.microsoft.com/office/2006/metadata/properties" xmlns:ns2="3466bae5-2255-4667-b2b4-427a49a75148" xmlns:ns3="29a4f50c-37ba-490b-b4bb-8234026d7272" targetNamespace="http://schemas.microsoft.com/office/2006/metadata/properties" ma:root="true" ma:fieldsID="561409f38a024491d1beb7ade32b7834" ns2:_="" ns3:_="">
    <xsd:import namespace="3466bae5-2255-4667-b2b4-427a49a75148"/>
    <xsd:import namespace="29a4f50c-37ba-490b-b4bb-8234026d7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6bae5-2255-4667-b2b4-427a49a75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ff4288-dd5e-4806-8199-4f8d1b8f4625}" ma:internalName="TaxCatchAll" ma:showField="CatchAllData" ma:web="3466bae5-2255-4667-b2b4-427a49a75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4f50c-37ba-490b-b4bb-8234026d7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c43cd4-23ed-4fb6-b16a-0777e254c0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F847-163C-40F5-9348-AE3C78E1EFF4}">
  <ds:schemaRefs>
    <ds:schemaRef ds:uri="http://schemas.microsoft.com/office/2006/metadata/properties"/>
    <ds:schemaRef ds:uri="http://schemas.microsoft.com/office/infopath/2007/PartnerControls"/>
    <ds:schemaRef ds:uri="29a4f50c-37ba-490b-b4bb-8234026d7272"/>
    <ds:schemaRef ds:uri="3466bae5-2255-4667-b2b4-427a49a75148"/>
  </ds:schemaRefs>
</ds:datastoreItem>
</file>

<file path=customXml/itemProps2.xml><?xml version="1.0" encoding="utf-8"?>
<ds:datastoreItem xmlns:ds="http://schemas.openxmlformats.org/officeDocument/2006/customXml" ds:itemID="{4AAA7C68-23E3-4A3E-AF7E-CE9FB2780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6bae5-2255-4667-b2b4-427a49a75148"/>
    <ds:schemaRef ds:uri="29a4f50c-37ba-490b-b4bb-8234026d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008DB-0260-4E89-951A-8339F96D9D7F}">
  <ds:schemaRefs>
    <ds:schemaRef ds:uri="http://schemas.microsoft.com/sharepoint/v3/contenttype/forms"/>
  </ds:schemaRefs>
</ds:datastoreItem>
</file>

<file path=customXml/itemProps4.xml><?xml version="1.0" encoding="utf-8"?>
<ds:datastoreItem xmlns:ds="http://schemas.openxmlformats.org/officeDocument/2006/customXml" ds:itemID="{21A2FFC2-B0A4-4920-BB6C-2691B5EC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7187</Words>
  <Characters>40437</Characters>
  <Application>Microsoft Office Word</Application>
  <DocSecurity>0</DocSecurity>
  <Lines>986</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47006</CharactersWithSpaces>
  <SharedDoc>false</SharedDoc>
  <HLinks>
    <vt:vector size="12" baseType="variant">
      <vt:variant>
        <vt:i4>7209080</vt:i4>
      </vt:variant>
      <vt:variant>
        <vt:i4>3</vt:i4>
      </vt:variant>
      <vt:variant>
        <vt:i4>0</vt:i4>
      </vt:variant>
      <vt:variant>
        <vt:i4>5</vt:i4>
      </vt:variant>
      <vt:variant>
        <vt:lpwstr>http://europass.cedefop.europa.eu/en/resources/digital-competences</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Arben Kopliku</dc:creator>
  <cp:keywords/>
  <dc:description/>
  <cp:lastModifiedBy>Arben Kopliku</cp:lastModifiedBy>
  <cp:revision>7</cp:revision>
  <cp:lastPrinted>2025-01-09T09:48:00Z</cp:lastPrinted>
  <dcterms:created xsi:type="dcterms:W3CDTF">2025-01-14T14:40:00Z</dcterms:created>
  <dcterms:modified xsi:type="dcterms:W3CDTF">2025-01-14T14:52:00Z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948b5e80-aee0-4bd8-a9d4-fc28b332d1b9</vt:lpwstr>
  </property>
  <property fmtid="{D5CDD505-2E9C-101B-9397-08002B2CF9AE}" pid="3" name="ContentTypeId">
    <vt:lpwstr>0x01010099FFEDA924DBB7458D700DB3DB0B6554</vt:lpwstr>
  </property>
  <property fmtid="{D5CDD505-2E9C-101B-9397-08002B2CF9AE}" pid="4" name="MediaServiceImageTags">
    <vt:lpwstr/>
  </property>
</Properties>
</file>